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09460" w14:textId="77777777" w:rsidR="001F5B71" w:rsidRPr="0077725F" w:rsidRDefault="001F5B71" w:rsidP="00D93195">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sidRPr="0077725F">
        <w:rPr>
          <w:rFonts w:ascii="Arial" w:hAnsi="Arial" w:cs="Arial"/>
          <w:b/>
          <w:sz w:val="36"/>
          <w:szCs w:val="36"/>
        </w:rPr>
        <w:t>Zorgvisie</w:t>
      </w:r>
    </w:p>
    <w:p w14:paraId="71C09461" w14:textId="77777777" w:rsidR="001F5B71" w:rsidRDefault="001F5B71">
      <w:pPr>
        <w:rPr>
          <w:rFonts w:ascii="Arial" w:hAnsi="Arial" w:cs="Arial"/>
          <w:b/>
        </w:rPr>
      </w:pPr>
    </w:p>
    <w:p w14:paraId="71C09462" w14:textId="77777777" w:rsidR="001F5B71" w:rsidRPr="00076D32" w:rsidRDefault="001F5B71">
      <w:pPr>
        <w:rPr>
          <w:rFonts w:ascii="Arial" w:hAnsi="Arial" w:cs="Arial"/>
          <w:sz w:val="28"/>
          <w:szCs w:val="28"/>
        </w:rPr>
      </w:pPr>
      <w:r w:rsidRPr="00076D32">
        <w:rPr>
          <w:rFonts w:ascii="Arial" w:hAnsi="Arial" w:cs="Arial"/>
          <w:sz w:val="28"/>
          <w:szCs w:val="28"/>
        </w:rPr>
        <w:t>Ons pedagogisch project geeft richting aan ons onderwijs hier op school.</w:t>
      </w:r>
    </w:p>
    <w:p w14:paraId="71C09463" w14:textId="77777777" w:rsidR="001F5B71" w:rsidRPr="00076D32" w:rsidRDefault="001F5B71" w:rsidP="00040F28">
      <w:pPr>
        <w:rPr>
          <w:rFonts w:ascii="Arial" w:hAnsi="Arial" w:cs="Arial"/>
          <w:sz w:val="28"/>
          <w:szCs w:val="28"/>
        </w:rPr>
      </w:pPr>
      <w:r w:rsidRPr="00076D32">
        <w:rPr>
          <w:rFonts w:ascii="Arial" w:hAnsi="Arial" w:cs="Arial"/>
          <w:sz w:val="28"/>
          <w:szCs w:val="28"/>
        </w:rPr>
        <w:t>D</w:t>
      </w:r>
      <w:r>
        <w:rPr>
          <w:rFonts w:ascii="Arial" w:hAnsi="Arial" w:cs="Arial"/>
          <w:sz w:val="28"/>
          <w:szCs w:val="28"/>
        </w:rPr>
        <w:t xml:space="preserve">it pedagogisch project is </w:t>
      </w:r>
      <w:r w:rsidRPr="00076D32">
        <w:rPr>
          <w:rFonts w:ascii="Arial" w:hAnsi="Arial" w:cs="Arial"/>
          <w:sz w:val="28"/>
          <w:szCs w:val="28"/>
        </w:rPr>
        <w:t>zuurstof voor onze zorgvisie. We vinden het belangrijk om een zorgzaam klimaat te creëren op onze school.</w:t>
      </w:r>
    </w:p>
    <w:p w14:paraId="71C09464" w14:textId="77777777" w:rsidR="001F5B71" w:rsidRPr="00076D32" w:rsidRDefault="001F5B71" w:rsidP="00040F28">
      <w:pPr>
        <w:rPr>
          <w:rFonts w:ascii="Arial" w:hAnsi="Arial" w:cs="Arial"/>
          <w:sz w:val="28"/>
          <w:szCs w:val="28"/>
        </w:rPr>
      </w:pPr>
      <w:r w:rsidRPr="00076D32">
        <w:rPr>
          <w:rFonts w:ascii="Arial" w:hAnsi="Arial" w:cs="Arial"/>
          <w:sz w:val="28"/>
          <w:szCs w:val="28"/>
        </w:rPr>
        <w:t>Onze zorgv</w:t>
      </w:r>
      <w:r>
        <w:rPr>
          <w:rFonts w:ascii="Arial" w:hAnsi="Arial" w:cs="Arial"/>
          <w:sz w:val="28"/>
          <w:szCs w:val="28"/>
        </w:rPr>
        <w:t>isie steunt op 3 belangrijke pij</w:t>
      </w:r>
      <w:r w:rsidRPr="00076D32">
        <w:rPr>
          <w:rFonts w:ascii="Arial" w:hAnsi="Arial" w:cs="Arial"/>
          <w:sz w:val="28"/>
          <w:szCs w:val="28"/>
        </w:rPr>
        <w:t>lers:</w:t>
      </w:r>
    </w:p>
    <w:p w14:paraId="71C09465" w14:textId="77777777" w:rsidR="001F5B71" w:rsidRPr="00076D32" w:rsidRDefault="001F5B71" w:rsidP="00040F28">
      <w:pPr>
        <w:rPr>
          <w:rFonts w:ascii="Arial" w:hAnsi="Arial" w:cs="Arial"/>
          <w:sz w:val="28"/>
          <w:szCs w:val="28"/>
        </w:rPr>
      </w:pPr>
      <w:r w:rsidRPr="00076D32">
        <w:rPr>
          <w:rFonts w:ascii="Arial" w:hAnsi="Arial" w:cs="Arial"/>
          <w:sz w:val="28"/>
          <w:szCs w:val="28"/>
        </w:rPr>
        <w:tab/>
        <w:t>- handelingsgericht werken</w:t>
      </w:r>
    </w:p>
    <w:p w14:paraId="71C09466" w14:textId="77777777" w:rsidR="001F5B71" w:rsidRPr="00076D32" w:rsidRDefault="001F5B71" w:rsidP="00040F28">
      <w:pPr>
        <w:rPr>
          <w:rFonts w:ascii="Arial" w:hAnsi="Arial" w:cs="Arial"/>
          <w:sz w:val="28"/>
          <w:szCs w:val="28"/>
        </w:rPr>
      </w:pPr>
      <w:r w:rsidRPr="00076D32">
        <w:rPr>
          <w:rFonts w:ascii="Arial" w:hAnsi="Arial" w:cs="Arial"/>
          <w:sz w:val="28"/>
          <w:szCs w:val="28"/>
        </w:rPr>
        <w:tab/>
        <w:t>- zorgcontinuüm</w:t>
      </w:r>
    </w:p>
    <w:p w14:paraId="71C09467" w14:textId="77777777" w:rsidR="001F5B71" w:rsidRPr="00076D32" w:rsidRDefault="001F5B71" w:rsidP="00040F28">
      <w:pPr>
        <w:rPr>
          <w:rFonts w:ascii="Arial" w:hAnsi="Arial" w:cs="Arial"/>
          <w:sz w:val="28"/>
          <w:szCs w:val="28"/>
        </w:rPr>
      </w:pPr>
      <w:r w:rsidRPr="00076D32">
        <w:rPr>
          <w:rFonts w:ascii="Arial" w:hAnsi="Arial" w:cs="Arial"/>
          <w:sz w:val="28"/>
          <w:szCs w:val="28"/>
        </w:rPr>
        <w:tab/>
        <w:t>- differentiatie</w:t>
      </w:r>
    </w:p>
    <w:p w14:paraId="71C09468" w14:textId="77777777" w:rsidR="001F5B71" w:rsidRDefault="001F5B71" w:rsidP="00040F28">
      <w:pPr>
        <w:rPr>
          <w:rFonts w:ascii="Arial" w:hAnsi="Arial" w:cs="Arial"/>
        </w:rPr>
      </w:pPr>
    </w:p>
    <w:p w14:paraId="71C09469" w14:textId="77777777" w:rsidR="001F5B71" w:rsidRPr="00D93195" w:rsidRDefault="001F5B71" w:rsidP="00D93195">
      <w:pPr>
        <w:rPr>
          <w:rFonts w:ascii="Arial" w:hAnsi="Arial" w:cs="Arial"/>
          <w:b/>
          <w:sz w:val="28"/>
          <w:szCs w:val="28"/>
        </w:rPr>
      </w:pPr>
      <w:r w:rsidRPr="00D93195">
        <w:rPr>
          <w:rFonts w:ascii="Arial" w:hAnsi="Arial" w:cs="Arial"/>
          <w:sz w:val="28"/>
          <w:szCs w:val="28"/>
        </w:rPr>
        <w:t xml:space="preserve">1. </w:t>
      </w:r>
      <w:r w:rsidRPr="00D93195">
        <w:rPr>
          <w:rFonts w:ascii="Arial" w:hAnsi="Arial" w:cs="Arial"/>
          <w:sz w:val="28"/>
          <w:szCs w:val="28"/>
        </w:rPr>
        <w:tab/>
      </w:r>
      <w:r w:rsidRPr="00D93195">
        <w:rPr>
          <w:rFonts w:ascii="Arial" w:hAnsi="Arial" w:cs="Arial"/>
          <w:b/>
          <w:sz w:val="28"/>
          <w:szCs w:val="28"/>
        </w:rPr>
        <w:t>handelingsgericht werken</w:t>
      </w:r>
      <w:r>
        <w:rPr>
          <w:rFonts w:ascii="Arial" w:hAnsi="Arial" w:cs="Arial"/>
          <w:b/>
          <w:sz w:val="28"/>
          <w:szCs w:val="28"/>
        </w:rPr>
        <w:t xml:space="preserve"> (HGW)</w:t>
      </w:r>
    </w:p>
    <w:p w14:paraId="71C0946A" w14:textId="77777777" w:rsidR="001F5B71" w:rsidRPr="00D93195" w:rsidRDefault="001F5B71" w:rsidP="00D93195">
      <w:pPr>
        <w:rPr>
          <w:rFonts w:ascii="Arial" w:hAnsi="Arial" w:cs="Arial"/>
          <w:b/>
        </w:rPr>
      </w:pPr>
    </w:p>
    <w:p w14:paraId="71C0946B" w14:textId="77777777" w:rsidR="001F5B71" w:rsidRDefault="001F5B71" w:rsidP="00040F28">
      <w:pPr>
        <w:rPr>
          <w:rFonts w:ascii="Arial" w:hAnsi="Arial" w:cs="Arial"/>
        </w:rPr>
      </w:pPr>
      <w:r w:rsidRPr="00040F28">
        <w:rPr>
          <w:rFonts w:ascii="Arial" w:hAnsi="Arial" w:cs="Arial"/>
        </w:rPr>
        <w:t xml:space="preserve">Via onze </w:t>
      </w:r>
      <w:r w:rsidRPr="00D93195">
        <w:rPr>
          <w:rFonts w:ascii="Arial" w:hAnsi="Arial" w:cs="Arial"/>
        </w:rPr>
        <w:t>handelingsgerichte werking</w:t>
      </w:r>
      <w:r w:rsidRPr="00040F28">
        <w:rPr>
          <w:rFonts w:ascii="Arial" w:hAnsi="Arial" w:cs="Arial"/>
        </w:rPr>
        <w:t>, met zijn 7 uitgangspunten, werken we zowel op school-</w:t>
      </w:r>
      <w:r>
        <w:rPr>
          <w:rFonts w:ascii="Arial" w:hAnsi="Arial" w:cs="Arial"/>
        </w:rPr>
        <w:t xml:space="preserve"> </w:t>
      </w:r>
      <w:r w:rsidRPr="00040F28">
        <w:rPr>
          <w:rFonts w:ascii="Arial" w:hAnsi="Arial" w:cs="Arial"/>
        </w:rPr>
        <w:t>, klas- en leerlingenniveau aan zorg.</w:t>
      </w:r>
    </w:p>
    <w:p w14:paraId="71C0946C" w14:textId="77777777" w:rsidR="001F5B71" w:rsidRPr="00D93195" w:rsidRDefault="001F5B71" w:rsidP="00040F28">
      <w:pPr>
        <w:rPr>
          <w:rFonts w:ascii="Arial" w:hAnsi="Arial" w:cs="Arial"/>
          <w:sz w:val="28"/>
          <w:szCs w:val="28"/>
        </w:rPr>
      </w:pPr>
    </w:p>
    <w:p w14:paraId="71C0946D" w14:textId="77777777" w:rsidR="001F5B71" w:rsidRPr="00D93195" w:rsidRDefault="001F5B71" w:rsidP="00D93195">
      <w:pPr>
        <w:jc w:val="center"/>
        <w:rPr>
          <w:rFonts w:ascii="Arial" w:hAnsi="Arial" w:cs="Arial"/>
          <w:i/>
        </w:rPr>
      </w:pPr>
      <w:r w:rsidRPr="00D93195">
        <w:rPr>
          <w:rFonts w:ascii="Arial" w:hAnsi="Arial" w:cs="Arial"/>
          <w:i/>
        </w:rPr>
        <w:t>HGW is planmatig werken volgens alle zeven uitgangspunten binnen de contouren van het zorgcontinuüm.</w:t>
      </w:r>
    </w:p>
    <w:p w14:paraId="71C0946E" w14:textId="77777777" w:rsidR="001F5B71" w:rsidRDefault="001F5B71" w:rsidP="00040F28">
      <w:pPr>
        <w:rPr>
          <w:rFonts w:ascii="Arial" w:hAnsi="Arial" w:cs="Arial"/>
        </w:rPr>
      </w:pPr>
    </w:p>
    <w:p w14:paraId="71C0946F" w14:textId="77777777" w:rsidR="001F5B71" w:rsidRPr="00247824" w:rsidRDefault="001F5B71" w:rsidP="00247824">
      <w:pPr>
        <w:pStyle w:val="Lijstalinea"/>
        <w:ind w:left="0"/>
        <w:rPr>
          <w:rFonts w:ascii="Arial" w:hAnsi="Arial" w:cs="Arial"/>
          <w:sz w:val="24"/>
          <w:szCs w:val="24"/>
          <w:u w:val="single"/>
        </w:rPr>
      </w:pPr>
      <w:r w:rsidRPr="00247824">
        <w:rPr>
          <w:rFonts w:ascii="Arial" w:hAnsi="Arial" w:cs="Arial"/>
          <w:u w:val="single"/>
        </w:rPr>
        <w:tab/>
      </w:r>
      <w:r>
        <w:rPr>
          <w:rFonts w:ascii="Arial" w:hAnsi="Arial" w:cs="Arial"/>
          <w:u w:val="single"/>
        </w:rPr>
        <w:tab/>
      </w:r>
      <w:r w:rsidRPr="00247824">
        <w:rPr>
          <w:rFonts w:ascii="Arial" w:hAnsi="Arial" w:cs="Arial"/>
          <w:sz w:val="24"/>
          <w:szCs w:val="24"/>
          <w:u w:val="single"/>
        </w:rPr>
        <w:t>Onderwijsbehoeften staan centraal</w:t>
      </w:r>
    </w:p>
    <w:p w14:paraId="71C09470" w14:textId="77777777" w:rsidR="001F5B71" w:rsidRPr="00D93195" w:rsidRDefault="001F5B71" w:rsidP="006F782F">
      <w:pPr>
        <w:jc w:val="center"/>
        <w:rPr>
          <w:rFonts w:ascii="Arial" w:hAnsi="Arial" w:cs="Arial"/>
          <w:i/>
        </w:rPr>
      </w:pPr>
      <w:r w:rsidRPr="00D93195">
        <w:rPr>
          <w:rFonts w:ascii="Arial" w:hAnsi="Arial" w:cs="Arial"/>
          <w:i/>
        </w:rPr>
        <w:t>Wat heeft deze leerling, van deze ouders, in deze klas, bij d</w:t>
      </w:r>
      <w:r>
        <w:rPr>
          <w:rFonts w:ascii="Arial" w:hAnsi="Arial" w:cs="Arial"/>
          <w:i/>
        </w:rPr>
        <w:t xml:space="preserve">eze leerkracht, op deze school </w:t>
      </w:r>
      <w:r w:rsidRPr="00D93195">
        <w:rPr>
          <w:rFonts w:ascii="Arial" w:hAnsi="Arial" w:cs="Arial"/>
          <w:i/>
        </w:rPr>
        <w:t>nodig om een bepaald doel te bereiken?</w:t>
      </w:r>
    </w:p>
    <w:p w14:paraId="71C09471" w14:textId="77777777" w:rsidR="001F5B71" w:rsidRPr="00D93195" w:rsidRDefault="001F5B71" w:rsidP="006F782F">
      <w:pPr>
        <w:jc w:val="center"/>
        <w:rPr>
          <w:rFonts w:ascii="Arial" w:hAnsi="Arial" w:cs="Arial"/>
          <w:i/>
        </w:rPr>
      </w:pPr>
    </w:p>
    <w:p w14:paraId="71C09472" w14:textId="77777777" w:rsidR="001F5B71" w:rsidRPr="00D93195" w:rsidRDefault="001F5B71" w:rsidP="00247824">
      <w:pPr>
        <w:rPr>
          <w:rFonts w:ascii="Arial" w:hAnsi="Arial" w:cs="Arial"/>
          <w:u w:val="single"/>
        </w:rPr>
      </w:pPr>
      <w:r>
        <w:rPr>
          <w:rFonts w:ascii="Arial" w:hAnsi="Arial" w:cs="Arial"/>
          <w:u w:val="single"/>
        </w:rPr>
        <w:tab/>
      </w:r>
      <w:r>
        <w:rPr>
          <w:rFonts w:ascii="Arial" w:hAnsi="Arial" w:cs="Arial"/>
          <w:u w:val="single"/>
        </w:rPr>
        <w:tab/>
      </w:r>
      <w:r w:rsidRPr="00D93195">
        <w:rPr>
          <w:rFonts w:ascii="Arial" w:hAnsi="Arial" w:cs="Arial"/>
          <w:u w:val="single"/>
        </w:rPr>
        <w:t>Afstemming en wisselwerking</w:t>
      </w:r>
    </w:p>
    <w:p w14:paraId="71C09473" w14:textId="77777777" w:rsidR="001F5B71" w:rsidRPr="00D93195" w:rsidRDefault="001F5B71" w:rsidP="006F782F">
      <w:pPr>
        <w:ind w:left="360"/>
        <w:rPr>
          <w:rFonts w:ascii="Arial" w:hAnsi="Arial" w:cs="Arial"/>
        </w:rPr>
      </w:pPr>
    </w:p>
    <w:p w14:paraId="71C09474" w14:textId="77777777" w:rsidR="001F5B71" w:rsidRPr="00D93195" w:rsidRDefault="001F5B71" w:rsidP="006F782F">
      <w:pPr>
        <w:jc w:val="center"/>
        <w:rPr>
          <w:rFonts w:ascii="Arial" w:hAnsi="Arial" w:cs="Arial"/>
          <w:i/>
        </w:rPr>
      </w:pPr>
      <w:r w:rsidRPr="00D93195">
        <w:rPr>
          <w:rFonts w:ascii="Arial" w:hAnsi="Arial" w:cs="Arial"/>
          <w:i/>
        </w:rPr>
        <w:t>Leerlingen verschillen, maar klassen, leerkrachten, scholen en ouders ook.</w:t>
      </w:r>
    </w:p>
    <w:p w14:paraId="71C09475" w14:textId="77777777" w:rsidR="001F5B71" w:rsidRPr="00D93195" w:rsidRDefault="001F5B71" w:rsidP="006F782F">
      <w:pPr>
        <w:jc w:val="center"/>
        <w:rPr>
          <w:rFonts w:ascii="Arial" w:hAnsi="Arial" w:cs="Arial"/>
          <w:i/>
        </w:rPr>
      </w:pPr>
      <w:r w:rsidRPr="00D93195">
        <w:rPr>
          <w:rFonts w:ascii="Arial" w:hAnsi="Arial" w:cs="Arial"/>
          <w:i/>
        </w:rPr>
        <w:t>Welk effect heeft mijn aanpak op deze leerling?</w:t>
      </w:r>
    </w:p>
    <w:p w14:paraId="71C09476" w14:textId="77777777" w:rsidR="001F5B71" w:rsidRPr="00D93195" w:rsidRDefault="001F5B71" w:rsidP="006F782F">
      <w:pPr>
        <w:jc w:val="center"/>
        <w:rPr>
          <w:rFonts w:ascii="Arial" w:hAnsi="Arial" w:cs="Arial"/>
          <w:i/>
        </w:rPr>
      </w:pPr>
      <w:r w:rsidRPr="00D93195">
        <w:rPr>
          <w:rFonts w:ascii="Arial" w:hAnsi="Arial" w:cs="Arial"/>
          <w:i/>
        </w:rPr>
        <w:t>Hoe kan ik mijn aanpak afstemmen op wat deze leerling nodig heeft?</w:t>
      </w:r>
    </w:p>
    <w:p w14:paraId="71C09477" w14:textId="77777777" w:rsidR="001F5B71" w:rsidRPr="00D93195" w:rsidRDefault="001F5B71" w:rsidP="006F782F">
      <w:pPr>
        <w:jc w:val="center"/>
        <w:rPr>
          <w:rFonts w:ascii="Arial" w:hAnsi="Arial" w:cs="Arial"/>
          <w:i/>
        </w:rPr>
      </w:pPr>
    </w:p>
    <w:p w14:paraId="71C09478" w14:textId="77777777" w:rsidR="001F5B71" w:rsidRPr="00D93195" w:rsidRDefault="001F5B71" w:rsidP="00247824">
      <w:pPr>
        <w:rPr>
          <w:rFonts w:ascii="Arial" w:hAnsi="Arial" w:cs="Arial"/>
          <w:u w:val="single"/>
        </w:rPr>
      </w:pPr>
      <w:r>
        <w:rPr>
          <w:rFonts w:ascii="Arial" w:hAnsi="Arial" w:cs="Arial"/>
          <w:u w:val="single"/>
        </w:rPr>
        <w:tab/>
      </w:r>
      <w:r w:rsidRPr="00D93195">
        <w:rPr>
          <w:rFonts w:ascii="Arial" w:hAnsi="Arial" w:cs="Arial"/>
          <w:u w:val="single"/>
        </w:rPr>
        <w:tab/>
        <w:t>De leerkracht doet ertoe</w:t>
      </w:r>
    </w:p>
    <w:p w14:paraId="71C09479" w14:textId="77777777" w:rsidR="001F5B71" w:rsidRPr="00D93195" w:rsidRDefault="001F5B71" w:rsidP="006F782F">
      <w:pPr>
        <w:ind w:left="360"/>
        <w:rPr>
          <w:rFonts w:ascii="Arial" w:hAnsi="Arial" w:cs="Arial"/>
          <w:u w:val="single"/>
        </w:rPr>
      </w:pPr>
    </w:p>
    <w:p w14:paraId="71C0947A" w14:textId="77777777" w:rsidR="001F5B71" w:rsidRPr="00D93195" w:rsidRDefault="001F5B71" w:rsidP="006F782F">
      <w:pPr>
        <w:jc w:val="center"/>
        <w:rPr>
          <w:rFonts w:ascii="Arial" w:hAnsi="Arial" w:cs="Arial"/>
          <w:i/>
        </w:rPr>
      </w:pPr>
      <w:r w:rsidRPr="00D93195">
        <w:rPr>
          <w:rFonts w:ascii="Arial" w:hAnsi="Arial" w:cs="Arial"/>
          <w:i/>
        </w:rPr>
        <w:t xml:space="preserve">De leerkracht biedt kwaliteitsvol onderwijs aan. Ze reflecteert over haar eigen handelen. </w:t>
      </w:r>
    </w:p>
    <w:p w14:paraId="71C0947B" w14:textId="77777777" w:rsidR="001F5B71" w:rsidRPr="00D93195" w:rsidRDefault="001F5B71" w:rsidP="006F782F">
      <w:pPr>
        <w:jc w:val="center"/>
        <w:rPr>
          <w:rFonts w:ascii="Arial" w:hAnsi="Arial" w:cs="Arial"/>
          <w:i/>
        </w:rPr>
      </w:pPr>
      <w:r w:rsidRPr="00D93195">
        <w:rPr>
          <w:rFonts w:ascii="Arial" w:hAnsi="Arial" w:cs="Arial"/>
          <w:i/>
        </w:rPr>
        <w:t>Ze formuleert ondersteuningsbehoeften.</w:t>
      </w:r>
    </w:p>
    <w:p w14:paraId="71C0947C" w14:textId="77777777" w:rsidR="001F5B71" w:rsidRPr="00D93195" w:rsidRDefault="001F5B71" w:rsidP="006F782F">
      <w:pPr>
        <w:jc w:val="center"/>
        <w:rPr>
          <w:rFonts w:ascii="Arial" w:hAnsi="Arial" w:cs="Arial"/>
          <w:i/>
        </w:rPr>
      </w:pPr>
      <w:r w:rsidRPr="00D93195">
        <w:rPr>
          <w:rFonts w:ascii="Arial" w:hAnsi="Arial" w:cs="Arial"/>
          <w:i/>
        </w:rPr>
        <w:t>Welk doel wil ik als leerkracht bereiken?</w:t>
      </w:r>
    </w:p>
    <w:p w14:paraId="71C0947D" w14:textId="77777777" w:rsidR="001F5B71" w:rsidRPr="00D93195" w:rsidRDefault="001F5B71" w:rsidP="006F782F">
      <w:pPr>
        <w:jc w:val="center"/>
        <w:rPr>
          <w:rFonts w:ascii="Arial" w:hAnsi="Arial" w:cs="Arial"/>
          <w:i/>
        </w:rPr>
      </w:pPr>
      <w:r w:rsidRPr="00D93195">
        <w:rPr>
          <w:rFonts w:ascii="Arial" w:hAnsi="Arial" w:cs="Arial"/>
          <w:i/>
        </w:rPr>
        <w:t>Zelf kan ik al… verder heb ik nodig</w:t>
      </w:r>
    </w:p>
    <w:p w14:paraId="71C0947E" w14:textId="77777777" w:rsidR="001F5B71" w:rsidRPr="00D93195" w:rsidRDefault="001F5B71" w:rsidP="006F782F">
      <w:pPr>
        <w:jc w:val="center"/>
        <w:rPr>
          <w:rFonts w:ascii="Arial" w:hAnsi="Arial" w:cs="Arial"/>
          <w:i/>
        </w:rPr>
      </w:pPr>
    </w:p>
    <w:p w14:paraId="71C0947F" w14:textId="77777777" w:rsidR="001F5B71" w:rsidRPr="00D93195" w:rsidRDefault="001F5B71" w:rsidP="00247824">
      <w:pPr>
        <w:rPr>
          <w:rFonts w:ascii="Arial" w:hAnsi="Arial" w:cs="Arial"/>
          <w:u w:val="single"/>
        </w:rPr>
      </w:pPr>
      <w:r w:rsidRPr="00D93195">
        <w:rPr>
          <w:rFonts w:ascii="Arial" w:hAnsi="Arial" w:cs="Arial"/>
          <w:u w:val="single"/>
        </w:rPr>
        <w:t>.</w:t>
      </w:r>
      <w:r w:rsidRPr="00D93195">
        <w:rPr>
          <w:rFonts w:ascii="Arial" w:hAnsi="Arial" w:cs="Arial"/>
          <w:u w:val="single"/>
        </w:rPr>
        <w:tab/>
      </w:r>
      <w:r w:rsidRPr="00D93195">
        <w:rPr>
          <w:rFonts w:ascii="Arial" w:hAnsi="Arial" w:cs="Arial"/>
          <w:u w:val="single"/>
        </w:rPr>
        <w:tab/>
        <w:t>Positieve aspecten zijn van groot belang</w:t>
      </w:r>
    </w:p>
    <w:p w14:paraId="71C09480" w14:textId="77777777" w:rsidR="001F5B71" w:rsidRPr="00D93195" w:rsidRDefault="001F5B71" w:rsidP="006F782F">
      <w:pPr>
        <w:ind w:left="360"/>
        <w:rPr>
          <w:rFonts w:ascii="Arial" w:hAnsi="Arial" w:cs="Arial"/>
          <w:u w:val="single"/>
        </w:rPr>
      </w:pPr>
    </w:p>
    <w:p w14:paraId="71C09481" w14:textId="77777777" w:rsidR="001F5B71" w:rsidRPr="00D93195" w:rsidRDefault="001F5B71" w:rsidP="006F782F">
      <w:pPr>
        <w:jc w:val="center"/>
        <w:rPr>
          <w:rFonts w:ascii="Arial" w:hAnsi="Arial" w:cs="Arial"/>
          <w:i/>
        </w:rPr>
      </w:pPr>
      <w:r w:rsidRPr="00D93195">
        <w:rPr>
          <w:rFonts w:ascii="Arial" w:hAnsi="Arial" w:cs="Arial"/>
          <w:i/>
        </w:rPr>
        <w:t>Dat wat goed gaat benutten.</w:t>
      </w:r>
    </w:p>
    <w:p w14:paraId="71C09482" w14:textId="77777777" w:rsidR="001F5B71" w:rsidRPr="00D93195" w:rsidRDefault="001F5B71" w:rsidP="006F782F">
      <w:pPr>
        <w:jc w:val="center"/>
        <w:rPr>
          <w:rFonts w:ascii="Arial" w:hAnsi="Arial" w:cs="Arial"/>
          <w:i/>
        </w:rPr>
      </w:pPr>
      <w:r w:rsidRPr="00D93195">
        <w:rPr>
          <w:rFonts w:ascii="Arial" w:hAnsi="Arial" w:cs="Arial"/>
          <w:i/>
        </w:rPr>
        <w:t>We betrekken positieve kenmerken in het formuleren van doelen.</w:t>
      </w:r>
    </w:p>
    <w:p w14:paraId="71C09483" w14:textId="77777777" w:rsidR="001F5B71" w:rsidRPr="00D93195" w:rsidRDefault="001F5B71" w:rsidP="006F782F">
      <w:pPr>
        <w:jc w:val="center"/>
        <w:rPr>
          <w:rFonts w:ascii="Arial" w:hAnsi="Arial" w:cs="Arial"/>
          <w:i/>
        </w:rPr>
      </w:pPr>
      <w:r w:rsidRPr="00D93195">
        <w:rPr>
          <w:rFonts w:ascii="Arial" w:hAnsi="Arial" w:cs="Arial"/>
          <w:i/>
        </w:rPr>
        <w:t>We spreken kinderen, ouders, leerkrachten, school … aan op hun sterke kanten, talenten.</w:t>
      </w:r>
    </w:p>
    <w:p w14:paraId="71C09484" w14:textId="77777777" w:rsidR="001F5B71" w:rsidRDefault="001F5B71" w:rsidP="00040F28">
      <w:pPr>
        <w:rPr>
          <w:rFonts w:ascii="Arial" w:hAnsi="Arial" w:cs="Arial"/>
        </w:rPr>
      </w:pPr>
    </w:p>
    <w:p w14:paraId="71C09485" w14:textId="77777777" w:rsidR="001F5B71" w:rsidRDefault="001F5B71" w:rsidP="00040F28">
      <w:pPr>
        <w:rPr>
          <w:rFonts w:ascii="Arial" w:hAnsi="Arial" w:cs="Arial"/>
        </w:rPr>
      </w:pPr>
    </w:p>
    <w:p w14:paraId="71C09486" w14:textId="77777777" w:rsidR="001F5B71" w:rsidRPr="00D93195" w:rsidRDefault="001F5B71" w:rsidP="00040F28">
      <w:pPr>
        <w:rPr>
          <w:rFonts w:ascii="Arial" w:hAnsi="Arial" w:cs="Arial"/>
        </w:rPr>
      </w:pPr>
    </w:p>
    <w:p w14:paraId="71C09487" w14:textId="77777777" w:rsidR="001F5B71" w:rsidRPr="00D93195" w:rsidRDefault="001F5B71" w:rsidP="00247824">
      <w:pPr>
        <w:rPr>
          <w:rFonts w:ascii="Arial" w:hAnsi="Arial" w:cs="Arial"/>
          <w:u w:val="single"/>
        </w:rPr>
      </w:pPr>
      <w:r w:rsidRPr="00D93195">
        <w:rPr>
          <w:rFonts w:ascii="Arial" w:hAnsi="Arial" w:cs="Arial"/>
          <w:u w:val="single"/>
        </w:rPr>
        <w:t>.</w:t>
      </w:r>
      <w:r w:rsidRPr="00D93195">
        <w:rPr>
          <w:rFonts w:ascii="Arial" w:hAnsi="Arial" w:cs="Arial"/>
          <w:u w:val="single"/>
        </w:rPr>
        <w:tab/>
      </w:r>
      <w:r w:rsidRPr="00D93195">
        <w:rPr>
          <w:rFonts w:ascii="Arial" w:hAnsi="Arial" w:cs="Arial"/>
          <w:u w:val="single"/>
        </w:rPr>
        <w:tab/>
        <w:t>Constructief samenwerken</w:t>
      </w:r>
    </w:p>
    <w:p w14:paraId="71C09488" w14:textId="77777777" w:rsidR="001F5B71" w:rsidRPr="00D93195" w:rsidRDefault="001F5B71" w:rsidP="00D93195">
      <w:pPr>
        <w:ind w:left="360"/>
        <w:rPr>
          <w:rFonts w:ascii="Arial" w:hAnsi="Arial" w:cs="Arial"/>
          <w:u w:val="single"/>
        </w:rPr>
      </w:pPr>
    </w:p>
    <w:p w14:paraId="71C09489" w14:textId="77777777" w:rsidR="001F5B71" w:rsidRPr="00D93195" w:rsidRDefault="001F5B71" w:rsidP="00D93195">
      <w:pPr>
        <w:jc w:val="center"/>
        <w:rPr>
          <w:rFonts w:ascii="Arial" w:hAnsi="Arial" w:cs="Arial"/>
          <w:i/>
        </w:rPr>
      </w:pPr>
      <w:r w:rsidRPr="00D93195">
        <w:rPr>
          <w:rFonts w:ascii="Arial" w:hAnsi="Arial" w:cs="Arial"/>
          <w:i/>
        </w:rPr>
        <w:t xml:space="preserve">Goede samenwerking tussen kind, ouders, leerkrachten, </w:t>
      </w:r>
      <w:proofErr w:type="spellStart"/>
      <w:r w:rsidRPr="00D93195">
        <w:rPr>
          <w:rFonts w:ascii="Arial" w:hAnsi="Arial" w:cs="Arial"/>
          <w:i/>
        </w:rPr>
        <w:t>zoco</w:t>
      </w:r>
      <w:proofErr w:type="spellEnd"/>
      <w:r w:rsidRPr="00D93195">
        <w:rPr>
          <w:rFonts w:ascii="Arial" w:hAnsi="Arial" w:cs="Arial"/>
          <w:i/>
        </w:rPr>
        <w:t xml:space="preserve">, CLB, … is noodzakelijk. </w:t>
      </w:r>
    </w:p>
    <w:p w14:paraId="71C0948A" w14:textId="77777777" w:rsidR="001F5B71" w:rsidRPr="00D93195" w:rsidRDefault="001F5B71" w:rsidP="00D93195">
      <w:pPr>
        <w:jc w:val="center"/>
        <w:rPr>
          <w:rFonts w:ascii="Arial" w:hAnsi="Arial" w:cs="Arial"/>
          <w:i/>
        </w:rPr>
      </w:pPr>
      <w:r w:rsidRPr="00D93195">
        <w:rPr>
          <w:rFonts w:ascii="Arial" w:hAnsi="Arial" w:cs="Arial"/>
          <w:i/>
        </w:rPr>
        <w:t xml:space="preserve">We praten MET in plaats van TEGEN of OVER leerlingen, ouders, </w:t>
      </w:r>
      <w:proofErr w:type="spellStart"/>
      <w:r w:rsidRPr="00D93195">
        <w:rPr>
          <w:rFonts w:ascii="Arial" w:hAnsi="Arial" w:cs="Arial"/>
          <w:i/>
        </w:rPr>
        <w:t>lkrn</w:t>
      </w:r>
      <w:proofErr w:type="spellEnd"/>
      <w:r w:rsidRPr="00D93195">
        <w:rPr>
          <w:rFonts w:ascii="Arial" w:hAnsi="Arial" w:cs="Arial"/>
          <w:i/>
        </w:rPr>
        <w:t>. …</w:t>
      </w:r>
    </w:p>
    <w:p w14:paraId="71C0948B" w14:textId="77777777" w:rsidR="001F5B71" w:rsidRPr="00D93195" w:rsidRDefault="001F5B71" w:rsidP="00D93195">
      <w:pPr>
        <w:jc w:val="center"/>
        <w:rPr>
          <w:rFonts w:ascii="Arial" w:hAnsi="Arial" w:cs="Arial"/>
          <w:i/>
        </w:rPr>
      </w:pPr>
      <w:r w:rsidRPr="00D93195">
        <w:rPr>
          <w:rFonts w:ascii="Arial" w:hAnsi="Arial" w:cs="Arial"/>
          <w:i/>
        </w:rPr>
        <w:t>Kinderen zijn mederegisseur van hun eigen leerproces.</w:t>
      </w:r>
    </w:p>
    <w:p w14:paraId="71C0948C" w14:textId="77777777" w:rsidR="001F5B71" w:rsidRPr="00D93195" w:rsidRDefault="001F5B71" w:rsidP="00D93195">
      <w:pPr>
        <w:jc w:val="center"/>
        <w:rPr>
          <w:rFonts w:ascii="Arial" w:hAnsi="Arial" w:cs="Arial"/>
          <w:i/>
        </w:rPr>
      </w:pPr>
      <w:r w:rsidRPr="00D93195">
        <w:rPr>
          <w:rFonts w:ascii="Arial" w:hAnsi="Arial" w:cs="Arial"/>
          <w:i/>
        </w:rPr>
        <w:t>Ouders zijn ervaringsdeskundigen.</w:t>
      </w:r>
    </w:p>
    <w:p w14:paraId="71C0948D" w14:textId="77777777" w:rsidR="001F5B71" w:rsidRDefault="001F5B71" w:rsidP="00D93195">
      <w:pPr>
        <w:jc w:val="center"/>
        <w:rPr>
          <w:rFonts w:ascii="Arial" w:hAnsi="Arial" w:cs="Arial"/>
          <w:i/>
        </w:rPr>
      </w:pPr>
      <w:r w:rsidRPr="00D93195">
        <w:rPr>
          <w:rFonts w:ascii="Arial" w:hAnsi="Arial" w:cs="Arial"/>
          <w:i/>
        </w:rPr>
        <w:t>Leerkrachten zijn onderwijsprofessionals.</w:t>
      </w:r>
    </w:p>
    <w:p w14:paraId="71C0948E" w14:textId="77777777" w:rsidR="001F5B71" w:rsidRPr="00D93195" w:rsidRDefault="001F5B71" w:rsidP="00D93195">
      <w:pPr>
        <w:jc w:val="center"/>
        <w:rPr>
          <w:rFonts w:ascii="Arial" w:hAnsi="Arial" w:cs="Arial"/>
          <w:i/>
        </w:rPr>
      </w:pPr>
    </w:p>
    <w:p w14:paraId="71C0948F" w14:textId="77777777" w:rsidR="001F5B71" w:rsidRPr="00D93195" w:rsidRDefault="001F5B71" w:rsidP="00247824">
      <w:pPr>
        <w:rPr>
          <w:rFonts w:ascii="Arial" w:hAnsi="Arial" w:cs="Arial"/>
          <w:u w:val="single"/>
        </w:rPr>
      </w:pPr>
      <w:r w:rsidRPr="00D93195">
        <w:rPr>
          <w:rFonts w:ascii="Arial" w:hAnsi="Arial" w:cs="Arial"/>
          <w:u w:val="single"/>
        </w:rPr>
        <w:tab/>
      </w:r>
      <w:r w:rsidRPr="00D93195">
        <w:rPr>
          <w:rFonts w:ascii="Arial" w:hAnsi="Arial" w:cs="Arial"/>
          <w:u w:val="single"/>
        </w:rPr>
        <w:tab/>
        <w:t>Doelgericht handelen</w:t>
      </w:r>
    </w:p>
    <w:p w14:paraId="71C09490" w14:textId="77777777" w:rsidR="001F5B71" w:rsidRPr="00D93195" w:rsidRDefault="001F5B71" w:rsidP="00D93195">
      <w:pPr>
        <w:ind w:left="360"/>
        <w:rPr>
          <w:rFonts w:ascii="Arial" w:hAnsi="Arial" w:cs="Arial"/>
          <w:u w:val="single"/>
        </w:rPr>
      </w:pPr>
    </w:p>
    <w:p w14:paraId="71C09491" w14:textId="77777777" w:rsidR="001F5B71" w:rsidRPr="00D93195" w:rsidRDefault="001F5B71" w:rsidP="00D93195">
      <w:pPr>
        <w:pStyle w:val="Lijstalinea"/>
        <w:jc w:val="center"/>
        <w:rPr>
          <w:rFonts w:ascii="Arial" w:hAnsi="Arial" w:cs="Arial"/>
          <w:i/>
          <w:sz w:val="24"/>
          <w:szCs w:val="24"/>
        </w:rPr>
      </w:pPr>
      <w:r w:rsidRPr="00D93195">
        <w:rPr>
          <w:rFonts w:ascii="Arial" w:hAnsi="Arial" w:cs="Arial"/>
          <w:i/>
          <w:sz w:val="24"/>
          <w:szCs w:val="24"/>
        </w:rPr>
        <w:t>Waar willen we naartoe?</w:t>
      </w:r>
    </w:p>
    <w:p w14:paraId="71C09492" w14:textId="77777777" w:rsidR="001F5B71" w:rsidRPr="00D93195" w:rsidRDefault="001F5B71" w:rsidP="00D93195">
      <w:pPr>
        <w:pStyle w:val="Lijstalinea"/>
        <w:jc w:val="center"/>
        <w:rPr>
          <w:rFonts w:ascii="Arial" w:hAnsi="Arial" w:cs="Arial"/>
          <w:i/>
          <w:sz w:val="24"/>
          <w:szCs w:val="24"/>
        </w:rPr>
      </w:pPr>
      <w:r w:rsidRPr="00D93195">
        <w:rPr>
          <w:rFonts w:ascii="Arial" w:hAnsi="Arial" w:cs="Arial"/>
          <w:i/>
          <w:sz w:val="24"/>
          <w:szCs w:val="24"/>
        </w:rPr>
        <w:t>Wat willen we bereiken?</w:t>
      </w:r>
    </w:p>
    <w:p w14:paraId="71C09493" w14:textId="77777777" w:rsidR="001F5B71" w:rsidRPr="00D93195" w:rsidRDefault="001F5B71" w:rsidP="00D93195">
      <w:pPr>
        <w:pStyle w:val="Lijstalinea"/>
        <w:jc w:val="center"/>
        <w:rPr>
          <w:rFonts w:ascii="Arial" w:hAnsi="Arial" w:cs="Arial"/>
          <w:i/>
          <w:sz w:val="24"/>
          <w:szCs w:val="24"/>
        </w:rPr>
      </w:pPr>
      <w:r w:rsidRPr="00D93195">
        <w:rPr>
          <w:rFonts w:ascii="Arial" w:hAnsi="Arial" w:cs="Arial"/>
          <w:i/>
          <w:sz w:val="24"/>
          <w:szCs w:val="24"/>
        </w:rPr>
        <w:t>Wat hebben we daarvoor nodig?</w:t>
      </w:r>
    </w:p>
    <w:p w14:paraId="71C09494" w14:textId="77777777" w:rsidR="001F5B71" w:rsidRPr="00D93195" w:rsidRDefault="001F5B71" w:rsidP="00D93195">
      <w:pPr>
        <w:pStyle w:val="Lijstalinea"/>
        <w:jc w:val="center"/>
        <w:rPr>
          <w:rFonts w:ascii="Arial" w:hAnsi="Arial" w:cs="Arial"/>
          <w:i/>
          <w:sz w:val="24"/>
          <w:szCs w:val="24"/>
        </w:rPr>
      </w:pPr>
      <w:r w:rsidRPr="00D93195">
        <w:rPr>
          <w:rFonts w:ascii="Arial" w:hAnsi="Arial" w:cs="Arial"/>
          <w:i/>
          <w:sz w:val="24"/>
          <w:szCs w:val="24"/>
        </w:rPr>
        <w:t>SMARTI-doelen formuleren</w:t>
      </w:r>
    </w:p>
    <w:p w14:paraId="71C09495" w14:textId="77777777" w:rsidR="001F5B71" w:rsidRPr="00D93195" w:rsidRDefault="001F5B71" w:rsidP="00D93195">
      <w:pPr>
        <w:pStyle w:val="Lijstalinea"/>
        <w:jc w:val="center"/>
        <w:rPr>
          <w:rFonts w:ascii="Arial" w:hAnsi="Arial" w:cs="Arial"/>
          <w:i/>
          <w:sz w:val="24"/>
          <w:szCs w:val="24"/>
        </w:rPr>
      </w:pPr>
      <w:r w:rsidRPr="00D93195">
        <w:rPr>
          <w:rFonts w:ascii="Arial" w:hAnsi="Arial" w:cs="Arial"/>
          <w:i/>
          <w:sz w:val="24"/>
          <w:szCs w:val="24"/>
        </w:rPr>
        <w:t>( specifiek, meetbaar, acceptabel, realistisch, tijdsgebonden en inspirerend )</w:t>
      </w:r>
    </w:p>
    <w:p w14:paraId="71C09496" w14:textId="77777777" w:rsidR="001F5B71" w:rsidRPr="00D93195" w:rsidRDefault="001F5B71" w:rsidP="00247824">
      <w:pPr>
        <w:rPr>
          <w:rFonts w:ascii="Arial" w:hAnsi="Arial" w:cs="Arial"/>
          <w:u w:val="single"/>
        </w:rPr>
      </w:pPr>
      <w:r>
        <w:rPr>
          <w:rFonts w:ascii="Arial" w:hAnsi="Arial" w:cs="Arial"/>
          <w:u w:val="single"/>
        </w:rPr>
        <w:tab/>
      </w:r>
      <w:r w:rsidRPr="00D93195">
        <w:rPr>
          <w:rFonts w:ascii="Arial" w:hAnsi="Arial" w:cs="Arial"/>
          <w:u w:val="single"/>
        </w:rPr>
        <w:tab/>
        <w:t>Systematisch en transparant</w:t>
      </w:r>
    </w:p>
    <w:p w14:paraId="71C09497" w14:textId="77777777" w:rsidR="001F5B71" w:rsidRPr="00D93195" w:rsidRDefault="001F5B71" w:rsidP="00D93195">
      <w:pPr>
        <w:ind w:left="360"/>
        <w:rPr>
          <w:rFonts w:ascii="Arial" w:hAnsi="Arial" w:cs="Arial"/>
          <w:u w:val="single"/>
        </w:rPr>
      </w:pPr>
    </w:p>
    <w:p w14:paraId="71C09498" w14:textId="77777777" w:rsidR="001F5B71" w:rsidRPr="00D93195" w:rsidRDefault="001F5B71" w:rsidP="00D93195">
      <w:pPr>
        <w:jc w:val="center"/>
        <w:rPr>
          <w:rFonts w:ascii="Arial" w:hAnsi="Arial" w:cs="Arial"/>
          <w:i/>
        </w:rPr>
      </w:pPr>
      <w:r w:rsidRPr="00D93195">
        <w:rPr>
          <w:rFonts w:ascii="Arial" w:hAnsi="Arial" w:cs="Arial"/>
          <w:i/>
        </w:rPr>
        <w:t>Op school zeggen we wat we doen</w:t>
      </w:r>
    </w:p>
    <w:p w14:paraId="71C09499" w14:textId="77777777" w:rsidR="001F5B71" w:rsidRDefault="001F5B71" w:rsidP="00D93195">
      <w:pPr>
        <w:jc w:val="center"/>
        <w:rPr>
          <w:rFonts w:ascii="Arial" w:hAnsi="Arial" w:cs="Arial"/>
          <w:i/>
        </w:rPr>
      </w:pPr>
      <w:r w:rsidRPr="00D93195">
        <w:rPr>
          <w:rFonts w:ascii="Arial" w:hAnsi="Arial" w:cs="Arial"/>
          <w:i/>
        </w:rPr>
        <w:t>en we doen wat we zeggen</w:t>
      </w:r>
    </w:p>
    <w:p w14:paraId="71C0949A" w14:textId="77777777" w:rsidR="001F5B71" w:rsidRDefault="001F5B71" w:rsidP="00D93195">
      <w:pPr>
        <w:jc w:val="center"/>
        <w:rPr>
          <w:rFonts w:ascii="Arial" w:hAnsi="Arial" w:cs="Arial"/>
          <w:i/>
        </w:rPr>
      </w:pPr>
    </w:p>
    <w:p w14:paraId="71C0949B" w14:textId="77777777" w:rsidR="001F5B71" w:rsidRPr="00166D35" w:rsidRDefault="001F5B71" w:rsidP="00CF1450">
      <w:pPr>
        <w:jc w:val="center"/>
        <w:rPr>
          <w:rFonts w:ascii="Arial" w:hAnsi="Arial" w:cs="Arial"/>
          <w:i/>
          <w:sz w:val="20"/>
          <w:szCs w:val="20"/>
        </w:rPr>
      </w:pPr>
      <w:r>
        <w:rPr>
          <w:rFonts w:ascii="Arial" w:hAnsi="Arial" w:cs="Arial"/>
          <w:i/>
          <w:sz w:val="20"/>
          <w:szCs w:val="20"/>
        </w:rPr>
        <w:t xml:space="preserve">Een handelingsgerichte </w:t>
      </w:r>
      <w:proofErr w:type="spellStart"/>
      <w:r>
        <w:rPr>
          <w:rFonts w:ascii="Arial" w:hAnsi="Arial" w:cs="Arial"/>
          <w:i/>
          <w:sz w:val="20"/>
          <w:szCs w:val="20"/>
        </w:rPr>
        <w:t>lkr</w:t>
      </w:r>
      <w:proofErr w:type="spellEnd"/>
      <w:r>
        <w:rPr>
          <w:rFonts w:ascii="Arial" w:hAnsi="Arial" w:cs="Arial"/>
          <w:i/>
          <w:sz w:val="20"/>
          <w:szCs w:val="20"/>
        </w:rPr>
        <w:t>. werkt planmatig. Zij analyseert de situatie, bereidt een en ander goed voor, voorspelt wat het effect van haar aanpak zal zijn, voert deze bewust uit en evalueert of zijn bereikt heeft wat ze beoogde. Zij doet dit vanuit een onderzoekende en reflectieve houding.</w:t>
      </w:r>
    </w:p>
    <w:p w14:paraId="71C0949C" w14:textId="77777777" w:rsidR="001F5B71" w:rsidRPr="00D93195" w:rsidRDefault="001F5B71" w:rsidP="00D93195">
      <w:pPr>
        <w:jc w:val="center"/>
        <w:rPr>
          <w:rFonts w:ascii="Arial" w:hAnsi="Arial" w:cs="Arial"/>
          <w:i/>
        </w:rPr>
      </w:pPr>
    </w:p>
    <w:p w14:paraId="71C0949D" w14:textId="77777777" w:rsidR="001F5B71" w:rsidRPr="00247824" w:rsidRDefault="001F5B71" w:rsidP="00D93195">
      <w:pPr>
        <w:rPr>
          <w:rFonts w:ascii="Arial" w:hAnsi="Arial" w:cs="Arial"/>
          <w:i/>
          <w:sz w:val="18"/>
          <w:szCs w:val="18"/>
        </w:rPr>
      </w:pPr>
      <w:r w:rsidRPr="00247824">
        <w:rPr>
          <w:rFonts w:ascii="Arial" w:hAnsi="Arial" w:cs="Arial"/>
          <w:i/>
          <w:sz w:val="18"/>
          <w:szCs w:val="18"/>
        </w:rPr>
        <w:t>Bron: Handelingsgericht werken in de klas - de leerkracht doet ertoe!</w:t>
      </w:r>
    </w:p>
    <w:p w14:paraId="71C0949E" w14:textId="77777777" w:rsidR="001F5B71" w:rsidRPr="00247824" w:rsidRDefault="001F5B71" w:rsidP="00D93195">
      <w:pPr>
        <w:rPr>
          <w:rFonts w:ascii="Arial" w:hAnsi="Arial" w:cs="Arial"/>
          <w:i/>
          <w:sz w:val="18"/>
          <w:szCs w:val="18"/>
        </w:rPr>
      </w:pPr>
      <w:r w:rsidRPr="00247824">
        <w:rPr>
          <w:rFonts w:ascii="Arial" w:hAnsi="Arial" w:cs="Arial"/>
          <w:i/>
          <w:sz w:val="18"/>
          <w:szCs w:val="18"/>
        </w:rPr>
        <w:t xml:space="preserve">N. </w:t>
      </w:r>
      <w:proofErr w:type="spellStart"/>
      <w:r w:rsidRPr="00247824">
        <w:rPr>
          <w:rFonts w:ascii="Arial" w:hAnsi="Arial" w:cs="Arial"/>
          <w:i/>
          <w:sz w:val="18"/>
          <w:szCs w:val="18"/>
        </w:rPr>
        <w:t>Pameijer</w:t>
      </w:r>
      <w:proofErr w:type="spellEnd"/>
      <w:r w:rsidRPr="00247824">
        <w:rPr>
          <w:rFonts w:ascii="Arial" w:hAnsi="Arial" w:cs="Arial"/>
          <w:i/>
          <w:sz w:val="18"/>
          <w:szCs w:val="18"/>
        </w:rPr>
        <w:t xml:space="preserve"> - T. van </w:t>
      </w:r>
      <w:proofErr w:type="spellStart"/>
      <w:r w:rsidRPr="00247824">
        <w:rPr>
          <w:rFonts w:ascii="Arial" w:hAnsi="Arial" w:cs="Arial"/>
          <w:i/>
          <w:sz w:val="18"/>
          <w:szCs w:val="18"/>
        </w:rPr>
        <w:t>Beukering</w:t>
      </w:r>
      <w:proofErr w:type="spellEnd"/>
      <w:r w:rsidRPr="00247824">
        <w:rPr>
          <w:rFonts w:ascii="Arial" w:hAnsi="Arial" w:cs="Arial"/>
          <w:i/>
          <w:sz w:val="18"/>
          <w:szCs w:val="18"/>
        </w:rPr>
        <w:t xml:space="preserve"> - S. de Lange - Y. Schulpen - H. Van de </w:t>
      </w:r>
      <w:proofErr w:type="spellStart"/>
      <w:r w:rsidRPr="00247824">
        <w:rPr>
          <w:rFonts w:ascii="Arial" w:hAnsi="Arial" w:cs="Arial"/>
          <w:i/>
          <w:sz w:val="18"/>
          <w:szCs w:val="18"/>
        </w:rPr>
        <w:t>Veire</w:t>
      </w:r>
      <w:proofErr w:type="spellEnd"/>
    </w:p>
    <w:p w14:paraId="71C0949F" w14:textId="77777777" w:rsidR="001F5B71" w:rsidRDefault="001F5B71" w:rsidP="00D93195">
      <w:pPr>
        <w:rPr>
          <w:rFonts w:ascii="Arial" w:hAnsi="Arial" w:cs="Arial"/>
          <w:b/>
          <w:sz w:val="28"/>
          <w:szCs w:val="28"/>
        </w:rPr>
      </w:pPr>
    </w:p>
    <w:p w14:paraId="71C094A0" w14:textId="77777777" w:rsidR="001F5B71" w:rsidRPr="00D93195" w:rsidRDefault="001F5B71" w:rsidP="00D93195">
      <w:pPr>
        <w:rPr>
          <w:rFonts w:ascii="Arial" w:hAnsi="Arial" w:cs="Arial"/>
          <w:b/>
          <w:sz w:val="28"/>
          <w:szCs w:val="28"/>
        </w:rPr>
      </w:pPr>
      <w:r w:rsidRPr="00D93195">
        <w:rPr>
          <w:rFonts w:ascii="Arial" w:hAnsi="Arial" w:cs="Arial"/>
          <w:b/>
          <w:sz w:val="28"/>
          <w:szCs w:val="28"/>
        </w:rPr>
        <w:t>2.</w:t>
      </w:r>
      <w:r w:rsidRPr="00D93195">
        <w:rPr>
          <w:rFonts w:ascii="Arial" w:hAnsi="Arial" w:cs="Arial"/>
          <w:b/>
          <w:sz w:val="28"/>
          <w:szCs w:val="28"/>
        </w:rPr>
        <w:tab/>
        <w:t>zorgcontinuüm</w:t>
      </w:r>
    </w:p>
    <w:p w14:paraId="71C094A1" w14:textId="77777777" w:rsidR="001F5B71" w:rsidRDefault="001F5B71" w:rsidP="00040F28">
      <w:pPr>
        <w:rPr>
          <w:rFonts w:ascii="Arial" w:hAnsi="Arial" w:cs="Arial"/>
        </w:rPr>
      </w:pPr>
    </w:p>
    <w:p w14:paraId="71C094A2" w14:textId="77777777" w:rsidR="001F5B71" w:rsidRDefault="001F5B71" w:rsidP="00040F28">
      <w:pPr>
        <w:rPr>
          <w:rFonts w:ascii="Arial" w:hAnsi="Arial" w:cs="Arial"/>
        </w:rPr>
      </w:pPr>
      <w:r w:rsidRPr="00040F28">
        <w:rPr>
          <w:rFonts w:ascii="Arial" w:hAnsi="Arial" w:cs="Arial"/>
        </w:rPr>
        <w:t xml:space="preserve">Als algemeen kader gebruiken we het </w:t>
      </w:r>
      <w:r w:rsidRPr="00D93195">
        <w:rPr>
          <w:rFonts w:ascii="Arial" w:hAnsi="Arial" w:cs="Arial"/>
        </w:rPr>
        <w:t>zorgcontinuüm. Zo</w:t>
      </w:r>
      <w:r w:rsidRPr="00040F28">
        <w:rPr>
          <w:rFonts w:ascii="Arial" w:hAnsi="Arial" w:cs="Arial"/>
        </w:rPr>
        <w:t xml:space="preserve"> structureren we ons zorgbeleid.</w:t>
      </w:r>
    </w:p>
    <w:p w14:paraId="71C094A3" w14:textId="77777777" w:rsidR="001F5B71" w:rsidRDefault="001F5B71" w:rsidP="00040F28">
      <w:pPr>
        <w:rPr>
          <w:rFonts w:ascii="Arial" w:hAnsi="Arial" w:cs="Arial"/>
        </w:rPr>
      </w:pPr>
    </w:p>
    <w:p w14:paraId="71C094A4" w14:textId="77777777" w:rsidR="001F5B71" w:rsidRDefault="001F5B71" w:rsidP="00040F28">
      <w:pPr>
        <w:rPr>
          <w:rFonts w:ascii="Arial" w:hAnsi="Arial" w:cs="Arial"/>
          <w:i/>
        </w:rPr>
      </w:pPr>
      <w:r>
        <w:rPr>
          <w:rFonts w:ascii="Arial" w:hAnsi="Arial" w:cs="Arial"/>
          <w:i/>
        </w:rPr>
        <w:t xml:space="preserve">De term 'zorg' kan ten onrechte de indruk wekken dat dit continuüm alleen voor 'zorgleerlingen' zou gelden: die leerlingen waarover we 'zorgen' hebben vanwege een 'zorgelijk' ontwikkeling. Dit is echter NIET het geval. </w:t>
      </w:r>
    </w:p>
    <w:p w14:paraId="71C094A5" w14:textId="77777777" w:rsidR="001F5B71" w:rsidRDefault="001F5B71" w:rsidP="00040F28">
      <w:pPr>
        <w:rPr>
          <w:rFonts w:ascii="Arial" w:hAnsi="Arial" w:cs="Arial"/>
          <w:i/>
        </w:rPr>
      </w:pPr>
    </w:p>
    <w:p w14:paraId="71C094A6" w14:textId="77777777" w:rsidR="001F5B71" w:rsidRPr="0023342E" w:rsidRDefault="001F5B71" w:rsidP="00040F28">
      <w:pPr>
        <w:rPr>
          <w:rFonts w:ascii="Arial" w:hAnsi="Arial" w:cs="Arial"/>
          <w:i/>
        </w:rPr>
      </w:pPr>
      <w:r>
        <w:rPr>
          <w:rFonts w:ascii="Arial" w:hAnsi="Arial" w:cs="Arial"/>
          <w:i/>
        </w:rPr>
        <w:t>Het doel van dit continuüm is juist dat teams goed onderwijs realiseren dat zo veel mogelijk afgestemd is op de onderwijsbehoeften van ALLE leerlingen.</w:t>
      </w:r>
    </w:p>
    <w:p w14:paraId="71C094A7" w14:textId="77777777" w:rsidR="001F5B71" w:rsidRDefault="001F5B71" w:rsidP="00247824">
      <w:pPr>
        <w:jc w:val="right"/>
        <w:rPr>
          <w:rFonts w:ascii="Arial" w:hAnsi="Arial" w:cs="Arial"/>
          <w:b/>
          <w:sz w:val="18"/>
          <w:szCs w:val="18"/>
          <w:lang w:val="nl-BE"/>
        </w:rPr>
      </w:pPr>
    </w:p>
    <w:p w14:paraId="71C094A8" w14:textId="77777777" w:rsidR="001F5B71" w:rsidRDefault="001F5B71" w:rsidP="00D93195">
      <w:pPr>
        <w:rPr>
          <w:rFonts w:ascii="Arial" w:hAnsi="Arial" w:cs="Arial"/>
        </w:rPr>
      </w:pPr>
      <w:r w:rsidRPr="00AF3226">
        <w:rPr>
          <w:rFonts w:ascii="Arial" w:hAnsi="Arial" w:cs="Arial"/>
        </w:rPr>
        <w:t>Het zorgcontinuüm omva</w:t>
      </w:r>
      <w:r>
        <w:rPr>
          <w:rFonts w:ascii="Arial" w:hAnsi="Arial" w:cs="Arial"/>
        </w:rPr>
        <w:t>t 4 fasen met bijhorende stappen.</w:t>
      </w:r>
    </w:p>
    <w:p w14:paraId="71C094A9" w14:textId="77777777" w:rsidR="001F5B71" w:rsidRDefault="001F5B71" w:rsidP="00D93195">
      <w:pPr>
        <w:rPr>
          <w:rFonts w:ascii="Arial" w:hAnsi="Arial" w:cs="Arial"/>
        </w:rPr>
      </w:pPr>
    </w:p>
    <w:p w14:paraId="71C094AA" w14:textId="77777777" w:rsidR="001F5B71" w:rsidRPr="00247824" w:rsidRDefault="001F5B71" w:rsidP="00D93195">
      <w:pPr>
        <w:rPr>
          <w:rFonts w:ascii="Arial" w:hAnsi="Arial" w:cs="Arial"/>
          <w:b/>
        </w:rPr>
      </w:pPr>
      <w:r w:rsidRPr="00247824">
        <w:rPr>
          <w:rFonts w:ascii="Arial" w:hAnsi="Arial" w:cs="Arial"/>
          <w:b/>
        </w:rPr>
        <w:t>Fase 0: goede brede basiszorg</w:t>
      </w:r>
    </w:p>
    <w:p w14:paraId="71C094AB" w14:textId="77777777" w:rsidR="001F5B71" w:rsidRDefault="001F5B71" w:rsidP="00D93195">
      <w:pPr>
        <w:rPr>
          <w:rFonts w:ascii="Arial" w:hAnsi="Arial" w:cs="Arial"/>
        </w:rPr>
      </w:pPr>
      <w:r>
        <w:rPr>
          <w:rFonts w:ascii="Arial" w:hAnsi="Arial" w:cs="Arial"/>
        </w:rPr>
        <w:lastRenderedPageBreak/>
        <w:t>Dit start met kwaliteitsvol onderwijs in de klas voor alle leerlingen en met een goed zorgbeleid. Alle acties zijn gericht op het welbevinden van leerlingen, op maximale ontplooiing en zo veel mogelijk proactief en preventief werken.</w:t>
      </w:r>
    </w:p>
    <w:p w14:paraId="71C094AC" w14:textId="77777777" w:rsidR="001F5B71" w:rsidRDefault="001F5B71" w:rsidP="00D93195">
      <w:pPr>
        <w:rPr>
          <w:rFonts w:ascii="Arial" w:hAnsi="Arial" w:cs="Arial"/>
        </w:rPr>
      </w:pPr>
      <w:r>
        <w:rPr>
          <w:rFonts w:ascii="Arial" w:hAnsi="Arial" w:cs="Arial"/>
        </w:rPr>
        <w:t>De klastitularis draagt hier de verantwoordelijkheid voor.</w:t>
      </w:r>
    </w:p>
    <w:p w14:paraId="71C094AD" w14:textId="77777777" w:rsidR="001F5B71" w:rsidRDefault="001F5B71" w:rsidP="00D93195">
      <w:pPr>
        <w:rPr>
          <w:rFonts w:ascii="Arial" w:hAnsi="Arial" w:cs="Arial"/>
        </w:rPr>
      </w:pPr>
    </w:p>
    <w:p w14:paraId="71C094AE" w14:textId="77777777" w:rsidR="001F5B71" w:rsidRPr="00247824" w:rsidRDefault="001F5B71" w:rsidP="00D93195">
      <w:pPr>
        <w:rPr>
          <w:rFonts w:ascii="Arial" w:hAnsi="Arial" w:cs="Arial"/>
          <w:b/>
        </w:rPr>
      </w:pPr>
      <w:r w:rsidRPr="00247824">
        <w:rPr>
          <w:rFonts w:ascii="Arial" w:hAnsi="Arial" w:cs="Arial"/>
          <w:b/>
        </w:rPr>
        <w:t>Fase 1: verhoogde zorg</w:t>
      </w:r>
    </w:p>
    <w:p w14:paraId="71C094AF" w14:textId="77777777" w:rsidR="001F5B71" w:rsidRDefault="001F5B71" w:rsidP="00D93195">
      <w:pPr>
        <w:rPr>
          <w:rFonts w:ascii="Arial" w:hAnsi="Arial" w:cs="Arial"/>
        </w:rPr>
      </w:pPr>
      <w:r w:rsidRPr="00C30511">
        <w:rPr>
          <w:rFonts w:ascii="Arial" w:hAnsi="Arial" w:cs="Arial"/>
        </w:rPr>
        <w:t>Wanneer</w:t>
      </w:r>
      <w:r>
        <w:rPr>
          <w:rFonts w:ascii="Arial" w:hAnsi="Arial" w:cs="Arial"/>
        </w:rPr>
        <w:t xml:space="preserve"> structurele, proactieve en preventieve acties niet meer volstaan om aan de onderwijsbehoeften van één of meerdere leerlingen tegemoet te komen, dan kunnen we overstappen naar de volgende fase: verhoogde zorg. Het schoolteam is in staat om binnen de reguliere werking en de extra omkadering onderwijs te bieden dat de ontwikkelingskansen maximaal garandeert.</w:t>
      </w:r>
    </w:p>
    <w:p w14:paraId="71C094B0" w14:textId="77777777" w:rsidR="001F5B71" w:rsidRDefault="001F5B71" w:rsidP="00D93195">
      <w:pPr>
        <w:rPr>
          <w:rFonts w:ascii="Arial" w:hAnsi="Arial" w:cs="Arial"/>
        </w:rPr>
      </w:pPr>
      <w:r>
        <w:rPr>
          <w:rFonts w:ascii="Arial" w:hAnsi="Arial" w:cs="Arial"/>
        </w:rPr>
        <w:t>Ouders, klastitularis en het zorgteam spelen hier een belangrijke rol.</w:t>
      </w:r>
    </w:p>
    <w:p w14:paraId="71C094B1" w14:textId="77777777" w:rsidR="001F5B71" w:rsidRDefault="001F5B71" w:rsidP="00D93195">
      <w:pPr>
        <w:rPr>
          <w:rFonts w:ascii="Arial" w:hAnsi="Arial" w:cs="Arial"/>
        </w:rPr>
      </w:pPr>
    </w:p>
    <w:p w14:paraId="71C094B2" w14:textId="77777777" w:rsidR="001F5B71" w:rsidRPr="00247824" w:rsidRDefault="001F5B71" w:rsidP="00D93195">
      <w:pPr>
        <w:rPr>
          <w:rFonts w:ascii="Arial" w:hAnsi="Arial" w:cs="Arial"/>
          <w:b/>
        </w:rPr>
      </w:pPr>
      <w:r w:rsidRPr="00247824">
        <w:rPr>
          <w:rFonts w:ascii="Arial" w:hAnsi="Arial" w:cs="Arial"/>
          <w:b/>
        </w:rPr>
        <w:t>Fase 2: uitbreiding van zorg</w:t>
      </w:r>
    </w:p>
    <w:p w14:paraId="71C094B3" w14:textId="77777777" w:rsidR="001F5B71" w:rsidRDefault="001F5B71" w:rsidP="00D93195">
      <w:pPr>
        <w:rPr>
          <w:rFonts w:ascii="Arial" w:hAnsi="Arial" w:cs="Arial"/>
        </w:rPr>
      </w:pPr>
      <w:r>
        <w:rPr>
          <w:rFonts w:ascii="Arial" w:hAnsi="Arial" w:cs="Arial"/>
        </w:rPr>
        <w:t xml:space="preserve">Als blijkt dat de schoolinterne expertise ontoereikend is om de leerlingen verder te brengen in zijn ontwikkeling, bespreekt de school de noden van de leerling op het MDO (multidisciplinair team). De school doet hierbij een beroep op de expertise van het CLB. Het CLB beslist op basis van wat de school in fase 0 en fase 1 deed, welke stappen verder </w:t>
      </w:r>
      <w:r w:rsidRPr="00BA0DFA">
        <w:rPr>
          <w:rFonts w:ascii="Arial" w:hAnsi="Arial" w:cs="Arial"/>
          <w:i/>
        </w:rPr>
        <w:t>kunnen</w:t>
      </w:r>
      <w:r>
        <w:rPr>
          <w:rFonts w:ascii="Arial" w:hAnsi="Arial" w:cs="Arial"/>
        </w:rPr>
        <w:t xml:space="preserve"> gezet worden.</w:t>
      </w:r>
    </w:p>
    <w:p w14:paraId="71C094B4" w14:textId="77777777" w:rsidR="001F5B71" w:rsidRDefault="001F5B71" w:rsidP="00D93195">
      <w:pPr>
        <w:rPr>
          <w:rFonts w:ascii="Arial" w:hAnsi="Arial" w:cs="Arial"/>
        </w:rPr>
      </w:pPr>
      <w:r>
        <w:rPr>
          <w:rFonts w:ascii="Arial" w:hAnsi="Arial" w:cs="Arial"/>
        </w:rPr>
        <w:t>Hier is overleg en samenwerking tussen de verschillende partners (leerling - ouders - school - CLB - externen) belangrijk. Het opstellen van een passend handelingsplan is hier aan de orde.</w:t>
      </w:r>
    </w:p>
    <w:p w14:paraId="71C094B5" w14:textId="77777777" w:rsidR="001F5B71" w:rsidRDefault="001F5B71" w:rsidP="00D93195">
      <w:pPr>
        <w:rPr>
          <w:rFonts w:ascii="Arial" w:hAnsi="Arial" w:cs="Arial"/>
        </w:rPr>
      </w:pPr>
    </w:p>
    <w:p w14:paraId="71C094B6" w14:textId="77777777" w:rsidR="001F5B71" w:rsidRPr="00247824" w:rsidRDefault="001F5B71" w:rsidP="00D93195">
      <w:pPr>
        <w:rPr>
          <w:rFonts w:ascii="Arial" w:hAnsi="Arial" w:cs="Arial"/>
          <w:b/>
        </w:rPr>
      </w:pPr>
      <w:r w:rsidRPr="00247824">
        <w:rPr>
          <w:rFonts w:ascii="Arial" w:hAnsi="Arial" w:cs="Arial"/>
          <w:b/>
        </w:rPr>
        <w:t>Fase 3: IAC</w:t>
      </w:r>
    </w:p>
    <w:p w14:paraId="71C094B7" w14:textId="77777777" w:rsidR="001F5B71" w:rsidRPr="009D78B6" w:rsidRDefault="001F5B71" w:rsidP="00D93195">
      <w:pPr>
        <w:rPr>
          <w:rFonts w:ascii="Arial" w:hAnsi="Arial" w:cs="Arial"/>
        </w:rPr>
      </w:pPr>
      <w:r w:rsidRPr="009D78B6">
        <w:rPr>
          <w:rFonts w:ascii="Arial" w:hAnsi="Arial" w:cs="Arial"/>
        </w:rPr>
        <w:t xml:space="preserve">Ondanks alle inspanningen blijven de resultaten uit. Wanneer onze school niet meer of onvoldoende kan inspelen op de specifieke behoeften van een leerling kan een apart curriculum worden opgesteld of een overstap naar een andere school zich opdringen. Samen met de ouders wordt er gezocht naar een </w:t>
      </w:r>
      <w:r>
        <w:rPr>
          <w:rFonts w:ascii="Arial" w:hAnsi="Arial" w:cs="Arial"/>
        </w:rPr>
        <w:t>antwoord.</w:t>
      </w:r>
      <w:r w:rsidRPr="009D78B6">
        <w:rPr>
          <w:rFonts w:ascii="Arial" w:hAnsi="Arial" w:cs="Arial"/>
        </w:rPr>
        <w:t xml:space="preserve"> </w:t>
      </w:r>
    </w:p>
    <w:p w14:paraId="71C094B8" w14:textId="77777777" w:rsidR="001F5B71" w:rsidRPr="009D78B6" w:rsidRDefault="001F5B71" w:rsidP="00D93195">
      <w:pPr>
        <w:rPr>
          <w:rFonts w:ascii="Arial" w:hAnsi="Arial" w:cs="Arial"/>
        </w:rPr>
      </w:pPr>
      <w:r w:rsidRPr="009D78B6">
        <w:rPr>
          <w:rFonts w:ascii="Arial" w:hAnsi="Arial" w:cs="Arial"/>
        </w:rPr>
        <w:t xml:space="preserve">Dit kan niet onverwacht komen. Het is een logische stap in het zorgtraject dat </w:t>
      </w:r>
      <w:r>
        <w:rPr>
          <w:rFonts w:ascii="Arial" w:hAnsi="Arial" w:cs="Arial"/>
        </w:rPr>
        <w:t>we met de leerling/</w:t>
      </w:r>
      <w:r w:rsidRPr="009D78B6">
        <w:rPr>
          <w:rFonts w:ascii="Arial" w:hAnsi="Arial" w:cs="Arial"/>
        </w:rPr>
        <w:t xml:space="preserve">ouders </w:t>
      </w:r>
      <w:r>
        <w:rPr>
          <w:rFonts w:ascii="Arial" w:hAnsi="Arial" w:cs="Arial"/>
        </w:rPr>
        <w:t>gaan</w:t>
      </w:r>
      <w:r w:rsidRPr="009D78B6">
        <w:rPr>
          <w:rFonts w:ascii="Arial" w:hAnsi="Arial" w:cs="Arial"/>
        </w:rPr>
        <w:t>. Uiteindelijk zijn het de ouders die beslissen welke zorg het beste tegemoet komt aan de specifieke noden van een kind.</w:t>
      </w:r>
    </w:p>
    <w:p w14:paraId="71C094BA" w14:textId="20880B28" w:rsidR="001F5B71" w:rsidRPr="007F4B20" w:rsidRDefault="000D13E8" w:rsidP="00672565">
      <w:pPr>
        <w:jc w:val="center"/>
        <w:rPr>
          <w:rFonts w:ascii="Arial" w:hAnsi="Arial" w:cs="Arial"/>
          <w:sz w:val="48"/>
          <w:szCs w:val="48"/>
        </w:rPr>
      </w:pPr>
      <w:r>
        <w:rPr>
          <w:rFonts w:ascii="Arial" w:hAnsi="Arial" w:cs="Arial"/>
          <w:noProof/>
          <w:sz w:val="48"/>
          <w:szCs w:val="48"/>
        </w:rPr>
        <w:lastRenderedPageBreak/>
        <w:drawing>
          <wp:inline distT="0" distB="0" distL="0" distR="0" wp14:anchorId="71C094C7" wp14:editId="3237C4DC">
            <wp:extent cx="3261360" cy="349758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1360" cy="3497580"/>
                    </a:xfrm>
                    <a:prstGeom prst="rect">
                      <a:avLst/>
                    </a:prstGeom>
                    <a:noFill/>
                    <a:ln>
                      <a:noFill/>
                    </a:ln>
                  </pic:spPr>
                </pic:pic>
              </a:graphicData>
            </a:graphic>
          </wp:inline>
        </w:drawing>
      </w:r>
    </w:p>
    <w:p w14:paraId="71C094BB" w14:textId="77777777" w:rsidR="001F5B71" w:rsidRPr="00D93195" w:rsidRDefault="001F5B71" w:rsidP="00D93195">
      <w:pPr>
        <w:rPr>
          <w:rFonts w:ascii="Arial" w:hAnsi="Arial" w:cs="Arial"/>
          <w:b/>
          <w:sz w:val="28"/>
          <w:szCs w:val="28"/>
        </w:rPr>
      </w:pPr>
      <w:r w:rsidRPr="00D93195">
        <w:rPr>
          <w:rFonts w:ascii="Arial" w:hAnsi="Arial" w:cs="Arial"/>
          <w:b/>
          <w:sz w:val="28"/>
          <w:szCs w:val="28"/>
        </w:rPr>
        <w:t>3.</w:t>
      </w:r>
      <w:r w:rsidRPr="00D93195">
        <w:rPr>
          <w:rFonts w:ascii="Arial" w:hAnsi="Arial" w:cs="Arial"/>
          <w:b/>
          <w:sz w:val="28"/>
          <w:szCs w:val="28"/>
        </w:rPr>
        <w:tab/>
        <w:t>differentiatie</w:t>
      </w:r>
    </w:p>
    <w:p w14:paraId="71C094BC" w14:textId="77777777" w:rsidR="001F5B71" w:rsidRDefault="001F5B71" w:rsidP="00040F28">
      <w:pPr>
        <w:rPr>
          <w:rFonts w:ascii="Arial" w:hAnsi="Arial" w:cs="Arial"/>
        </w:rPr>
      </w:pPr>
    </w:p>
    <w:p w14:paraId="71C094BD" w14:textId="77777777" w:rsidR="001F5B71" w:rsidRPr="00D33C6A" w:rsidRDefault="001F5B71" w:rsidP="00040F28">
      <w:pPr>
        <w:rPr>
          <w:rFonts w:ascii="Arial" w:hAnsi="Arial" w:cs="Arial"/>
        </w:rPr>
      </w:pPr>
      <w:r w:rsidRPr="00040F28">
        <w:rPr>
          <w:rFonts w:ascii="Arial" w:hAnsi="Arial" w:cs="Arial"/>
        </w:rPr>
        <w:t>De klasleerkracht is de spilfiguur van onze zorgwerking.</w:t>
      </w:r>
      <w:r>
        <w:rPr>
          <w:rFonts w:ascii="Arial" w:hAnsi="Arial" w:cs="Arial"/>
        </w:rPr>
        <w:t xml:space="preserve"> </w:t>
      </w:r>
      <w:r w:rsidRPr="00040F28">
        <w:rPr>
          <w:rFonts w:ascii="Arial" w:hAnsi="Arial" w:cs="Arial"/>
        </w:rPr>
        <w:t xml:space="preserve">Via </w:t>
      </w:r>
      <w:r w:rsidRPr="00D33C6A">
        <w:rPr>
          <w:rFonts w:ascii="Arial" w:hAnsi="Arial" w:cs="Arial"/>
        </w:rPr>
        <w:t>gedifferentieerde werkvormen probeert hij in te spelen op ieders kunnen en zijn. Elk kind mag zijn zoals hij is!</w:t>
      </w:r>
      <w:r>
        <w:rPr>
          <w:rFonts w:ascii="Arial" w:hAnsi="Arial" w:cs="Arial"/>
        </w:rPr>
        <w:t xml:space="preserve">  De leerkracht houdt dus rekening met de diversiteit. Het is net die diversiteit die de differentiatie noodzakelijk maakt.</w:t>
      </w:r>
    </w:p>
    <w:p w14:paraId="71C094BE" w14:textId="77777777" w:rsidR="001F5B71" w:rsidRDefault="001F5B71">
      <w:pPr>
        <w:rPr>
          <w:rFonts w:ascii="Arial" w:hAnsi="Arial" w:cs="Arial"/>
        </w:rPr>
      </w:pPr>
    </w:p>
    <w:p w14:paraId="71C094BF" w14:textId="77777777" w:rsidR="001F5B71" w:rsidRDefault="001F5B71">
      <w:pPr>
        <w:rPr>
          <w:rFonts w:ascii="Arial" w:hAnsi="Arial" w:cs="Arial"/>
        </w:rPr>
      </w:pPr>
      <w:r>
        <w:rPr>
          <w:rFonts w:ascii="Arial" w:hAnsi="Arial" w:cs="Arial"/>
        </w:rPr>
        <w:t>We zien differentiatie daarom als een belangrijke onderwijsvisie en grondhouding.</w:t>
      </w:r>
    </w:p>
    <w:p w14:paraId="71C094C0" w14:textId="77777777" w:rsidR="001F5B71" w:rsidRDefault="001F5B71" w:rsidP="00E45B81">
      <w:pPr>
        <w:rPr>
          <w:rFonts w:ascii="Arial" w:hAnsi="Arial" w:cs="Arial"/>
        </w:rPr>
      </w:pPr>
      <w:r>
        <w:rPr>
          <w:rFonts w:ascii="Arial" w:hAnsi="Arial" w:cs="Arial"/>
        </w:rPr>
        <w:t>Differentiatie speelt in op de verschillen tussen de leerlingen. Zo kunnen de verschillen groter, kleiner of gelijk blijven</w:t>
      </w:r>
    </w:p>
    <w:p w14:paraId="71C094C1" w14:textId="77777777" w:rsidR="001F5B71" w:rsidRDefault="001F5B71" w:rsidP="00E45B81">
      <w:pPr>
        <w:rPr>
          <w:rFonts w:ascii="Arial" w:hAnsi="Arial" w:cs="Arial"/>
        </w:rPr>
      </w:pPr>
      <w:r>
        <w:rPr>
          <w:rFonts w:ascii="Arial" w:hAnsi="Arial" w:cs="Arial"/>
        </w:rPr>
        <w:t>Door te differentiëren gaan we positief en planmatig om met de verschillen tussen leerlingen met het oog op het grootst mogelijke leerrendement voor elke leerling.</w:t>
      </w:r>
    </w:p>
    <w:p w14:paraId="71C094C2" w14:textId="77777777" w:rsidR="001F5B71" w:rsidRDefault="001F5B71" w:rsidP="00E45B81">
      <w:pPr>
        <w:rPr>
          <w:rFonts w:ascii="Arial" w:hAnsi="Arial" w:cs="Arial"/>
        </w:rPr>
      </w:pPr>
    </w:p>
    <w:p w14:paraId="71C094C3" w14:textId="77777777" w:rsidR="001F5B71" w:rsidRDefault="001F5B71" w:rsidP="00E45B81">
      <w:pPr>
        <w:rPr>
          <w:rFonts w:ascii="Arial" w:hAnsi="Arial" w:cs="Arial"/>
        </w:rPr>
      </w:pPr>
      <w:r>
        <w:rPr>
          <w:rFonts w:ascii="Arial" w:hAnsi="Arial" w:cs="Arial"/>
        </w:rPr>
        <w:t>Ook hier speelt een grote betrokkenheid van de verschillende partners een belangrijke rol. Overleg, samenwerking en communicatie met alle betrokkenen is essentieel.</w:t>
      </w:r>
    </w:p>
    <w:p w14:paraId="71C094C4" w14:textId="77777777" w:rsidR="001F5B71" w:rsidRDefault="001F5B71" w:rsidP="00E45B81">
      <w:pPr>
        <w:rPr>
          <w:rFonts w:ascii="Arial" w:hAnsi="Arial" w:cs="Arial"/>
        </w:rPr>
      </w:pPr>
    </w:p>
    <w:p w14:paraId="71C094C5" w14:textId="77777777" w:rsidR="001F5B71" w:rsidRPr="004B5122" w:rsidRDefault="001F5B71" w:rsidP="00E45B81">
      <w:pPr>
        <w:rPr>
          <w:rFonts w:ascii="Arial" w:hAnsi="Arial" w:cs="Arial"/>
        </w:rPr>
      </w:pPr>
    </w:p>
    <w:p w14:paraId="71C094C6" w14:textId="37C875DE" w:rsidR="001F5B71" w:rsidRPr="00372F03" w:rsidRDefault="000D13E8">
      <w:pPr>
        <w:rPr>
          <w:rFonts w:ascii="Arial" w:hAnsi="Arial" w:cs="Arial"/>
        </w:rPr>
      </w:pPr>
      <w:r>
        <w:rPr>
          <w:noProof/>
          <w:lang w:val="nl-BE" w:eastAsia="nl-BE"/>
        </w:rPr>
        <w:lastRenderedPageBreak/>
        <w:drawing>
          <wp:anchor distT="0" distB="0" distL="114300" distR="114300" simplePos="0" relativeHeight="251657728" behindDoc="1" locked="0" layoutInCell="1" allowOverlap="1" wp14:anchorId="71C094C8" wp14:editId="5DEF1368">
            <wp:simplePos x="0" y="0"/>
            <wp:positionH relativeFrom="column">
              <wp:posOffset>1371600</wp:posOffset>
            </wp:positionH>
            <wp:positionV relativeFrom="paragraph">
              <wp:posOffset>16510</wp:posOffset>
            </wp:positionV>
            <wp:extent cx="3076575" cy="3076575"/>
            <wp:effectExtent l="0" t="0" r="0" b="0"/>
            <wp:wrapTight wrapText="bothSides">
              <wp:wrapPolygon edited="0">
                <wp:start x="0" y="0"/>
                <wp:lineTo x="0" y="21533"/>
                <wp:lineTo x="21533" y="21533"/>
                <wp:lineTo x="21533"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6575" cy="3076575"/>
                    </a:xfrm>
                    <a:prstGeom prst="rect">
                      <a:avLst/>
                    </a:prstGeom>
                    <a:noFill/>
                  </pic:spPr>
                </pic:pic>
              </a:graphicData>
            </a:graphic>
            <wp14:sizeRelH relativeFrom="page">
              <wp14:pctWidth>0</wp14:pctWidth>
            </wp14:sizeRelH>
            <wp14:sizeRelV relativeFrom="page">
              <wp14:pctHeight>0</wp14:pctHeight>
            </wp14:sizeRelV>
          </wp:anchor>
        </w:drawing>
      </w:r>
    </w:p>
    <w:sectPr w:rsidR="001F5B71" w:rsidRPr="00372F03" w:rsidSect="007A594F">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95117" w14:textId="77777777" w:rsidR="0035687A" w:rsidRDefault="0035687A">
      <w:r>
        <w:separator/>
      </w:r>
    </w:p>
  </w:endnote>
  <w:endnote w:type="continuationSeparator" w:id="0">
    <w:p w14:paraId="4294F3A7" w14:textId="77777777" w:rsidR="0035687A" w:rsidRDefault="00356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7503" w14:textId="77777777" w:rsidR="006D1389" w:rsidRDefault="006D138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A317E" w14:textId="77777777" w:rsidR="006D1389" w:rsidRDefault="001F5B71" w:rsidP="0077725F">
    <w:pPr>
      <w:jc w:val="center"/>
      <w:rPr>
        <w:rFonts w:ascii="Arial" w:hAnsi="Arial" w:cs="Arial"/>
        <w:sz w:val="20"/>
        <w:szCs w:val="20"/>
      </w:rPr>
    </w:pPr>
    <w:r w:rsidRPr="0077725F">
      <w:rPr>
        <w:rFonts w:ascii="Arial" w:hAnsi="Arial" w:cs="Arial"/>
        <w:sz w:val="20"/>
        <w:szCs w:val="20"/>
      </w:rPr>
      <w:t xml:space="preserve">Sint-Niklaasschool    -   VZW </w:t>
    </w:r>
    <w:r w:rsidR="006D1389">
      <w:rPr>
        <w:rFonts w:ascii="Arial" w:hAnsi="Arial" w:cs="Arial"/>
        <w:sz w:val="20"/>
        <w:szCs w:val="20"/>
      </w:rPr>
      <w:t>KOMO</w:t>
    </w:r>
  </w:p>
  <w:p w14:paraId="71C094CF" w14:textId="32585BE5" w:rsidR="001F5B71" w:rsidRPr="0077725F" w:rsidRDefault="001F5B71" w:rsidP="0077725F">
    <w:pPr>
      <w:jc w:val="center"/>
      <w:rPr>
        <w:rFonts w:ascii="Arial" w:hAnsi="Arial" w:cs="Arial"/>
        <w:sz w:val="20"/>
        <w:szCs w:val="20"/>
      </w:rPr>
    </w:pPr>
    <w:r w:rsidRPr="0077725F">
      <w:rPr>
        <w:rFonts w:ascii="Arial" w:hAnsi="Arial" w:cs="Arial"/>
        <w:sz w:val="20"/>
        <w:szCs w:val="20"/>
      </w:rPr>
      <w:t xml:space="preserve">      - Dorpstraat 10, 2811 Leest</w:t>
    </w:r>
  </w:p>
  <w:p w14:paraId="71C094D0" w14:textId="77777777" w:rsidR="001F5B71" w:rsidRPr="0077725F" w:rsidRDefault="00000000" w:rsidP="0077725F">
    <w:pPr>
      <w:jc w:val="center"/>
      <w:rPr>
        <w:rFonts w:ascii="Arial" w:hAnsi="Arial" w:cs="Arial"/>
        <w:sz w:val="20"/>
        <w:szCs w:val="20"/>
      </w:rPr>
    </w:pPr>
    <w:hyperlink r:id="rId1" w:history="1">
      <w:r w:rsidR="001F5B71" w:rsidRPr="0077725F">
        <w:rPr>
          <w:rStyle w:val="Hyperlink"/>
          <w:rFonts w:ascii="Arial" w:hAnsi="Arial" w:cs="Arial"/>
          <w:sz w:val="20"/>
          <w:szCs w:val="20"/>
        </w:rPr>
        <w:t>directeur@sintniklaasschool.be</w:t>
      </w:r>
    </w:hyperlink>
    <w:r w:rsidR="001F5B71" w:rsidRPr="0077725F">
      <w:rPr>
        <w:rFonts w:ascii="Arial" w:hAnsi="Arial" w:cs="Arial"/>
        <w:sz w:val="20"/>
        <w:szCs w:val="20"/>
      </w:rPr>
      <w:tab/>
    </w:r>
    <w:r w:rsidR="001F5B71" w:rsidRPr="0077725F">
      <w:rPr>
        <w:rFonts w:ascii="Arial" w:hAnsi="Arial" w:cs="Arial"/>
        <w:sz w:val="20"/>
        <w:szCs w:val="20"/>
      </w:rPr>
      <w:tab/>
    </w:r>
    <w:r w:rsidR="001F5B71" w:rsidRPr="0077725F">
      <w:rPr>
        <w:rFonts w:ascii="Arial" w:hAnsi="Arial" w:cs="Arial"/>
        <w:sz w:val="20"/>
        <w:szCs w:val="20"/>
      </w:rPr>
      <w:tab/>
    </w:r>
    <w:r w:rsidR="001F5B71" w:rsidRPr="0077725F">
      <w:rPr>
        <w:rFonts w:ascii="Arial" w:hAnsi="Arial" w:cs="Arial"/>
        <w:sz w:val="20"/>
        <w:szCs w:val="20"/>
      </w:rPr>
      <w:tab/>
      <w:t>015/27.78.96</w:t>
    </w:r>
  </w:p>
  <w:p w14:paraId="71C094D1" w14:textId="77777777" w:rsidR="001F5B71" w:rsidRPr="0077725F" w:rsidRDefault="001F5B71" w:rsidP="0077725F">
    <w:pPr>
      <w:jc w:val="center"/>
      <w:rPr>
        <w:rFonts w:ascii="Arial" w:hAnsi="Arial" w:cs="Arial"/>
        <w:sz w:val="20"/>
        <w:szCs w:val="20"/>
      </w:rPr>
    </w:pPr>
    <w:r w:rsidRPr="0077725F">
      <w:rPr>
        <w:rFonts w:ascii="Arial" w:hAnsi="Arial" w:cs="Arial"/>
        <w:sz w:val="20"/>
        <w:szCs w:val="20"/>
      </w:rPr>
      <w:t>www.sintniklaasschool.be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1677" w14:textId="77777777" w:rsidR="006D1389" w:rsidRDefault="006D138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AD107" w14:textId="77777777" w:rsidR="0035687A" w:rsidRDefault="0035687A">
      <w:r>
        <w:separator/>
      </w:r>
    </w:p>
  </w:footnote>
  <w:footnote w:type="continuationSeparator" w:id="0">
    <w:p w14:paraId="729C90FE" w14:textId="77777777" w:rsidR="0035687A" w:rsidRDefault="00356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C0AAE" w14:textId="77777777" w:rsidR="006D1389" w:rsidRDefault="006D138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094CD" w14:textId="53A1A2DC" w:rsidR="001F5B71" w:rsidRPr="0077725F" w:rsidRDefault="001F5B71" w:rsidP="0077725F">
    <w:pPr>
      <w:pBdr>
        <w:bottom w:val="single" w:sz="12" w:space="1" w:color="auto"/>
      </w:pBdr>
    </w:pPr>
    <w:r>
      <w:t xml:space="preserve">  </w:t>
    </w:r>
    <w:r w:rsidR="000D13E8">
      <w:rPr>
        <w:noProof/>
        <w:sz w:val="96"/>
        <w:szCs w:val="96"/>
      </w:rPr>
      <w:drawing>
        <wp:inline distT="0" distB="0" distL="0" distR="0" wp14:anchorId="71C094D2" wp14:editId="3F87B117">
          <wp:extent cx="716280" cy="6477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647700"/>
                  </a:xfrm>
                  <a:prstGeom prst="rect">
                    <a:avLst/>
                  </a:prstGeom>
                  <a:noFill/>
                  <a:ln>
                    <a:noFill/>
                  </a:ln>
                </pic:spPr>
              </pic:pic>
            </a:graphicData>
          </a:graphic>
        </wp:inline>
      </w:drawing>
    </w:r>
  </w:p>
  <w:p w14:paraId="71C094CE" w14:textId="77777777" w:rsidR="001F5B71" w:rsidRDefault="001F5B7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706C" w14:textId="77777777" w:rsidR="006D1389" w:rsidRDefault="006D138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8243A"/>
    <w:multiLevelType w:val="hybridMultilevel"/>
    <w:tmpl w:val="8EF84AA6"/>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 w15:restartNumberingAfterBreak="0">
    <w:nsid w:val="438745F5"/>
    <w:multiLevelType w:val="hybridMultilevel"/>
    <w:tmpl w:val="8EF84AA6"/>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 w15:restartNumberingAfterBreak="0">
    <w:nsid w:val="48407416"/>
    <w:multiLevelType w:val="hybridMultilevel"/>
    <w:tmpl w:val="8EF84AA6"/>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 w15:restartNumberingAfterBreak="0">
    <w:nsid w:val="4DE058D9"/>
    <w:multiLevelType w:val="hybridMultilevel"/>
    <w:tmpl w:val="8EF84AA6"/>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 w15:restartNumberingAfterBreak="0">
    <w:nsid w:val="70786DB7"/>
    <w:multiLevelType w:val="hybridMultilevel"/>
    <w:tmpl w:val="8EF84AA6"/>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5" w15:restartNumberingAfterBreak="0">
    <w:nsid w:val="7663017B"/>
    <w:multiLevelType w:val="hybridMultilevel"/>
    <w:tmpl w:val="8EF84AA6"/>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num w:numId="1" w16cid:durableId="1132791921">
    <w:abstractNumId w:val="4"/>
  </w:num>
  <w:num w:numId="2" w16cid:durableId="1786806186">
    <w:abstractNumId w:val="0"/>
  </w:num>
  <w:num w:numId="3" w16cid:durableId="1233657147">
    <w:abstractNumId w:val="1"/>
  </w:num>
  <w:num w:numId="4" w16cid:durableId="885526729">
    <w:abstractNumId w:val="2"/>
  </w:num>
  <w:num w:numId="5" w16cid:durableId="971062986">
    <w:abstractNumId w:val="3"/>
  </w:num>
  <w:num w:numId="6" w16cid:durableId="9650851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080"/>
    <w:rsid w:val="00040F28"/>
    <w:rsid w:val="00076D32"/>
    <w:rsid w:val="000D13E8"/>
    <w:rsid w:val="000E3FBE"/>
    <w:rsid w:val="00166D35"/>
    <w:rsid w:val="00183EA2"/>
    <w:rsid w:val="001F5B71"/>
    <w:rsid w:val="002213F6"/>
    <w:rsid w:val="0023342E"/>
    <w:rsid w:val="00247824"/>
    <w:rsid w:val="002A0CB5"/>
    <w:rsid w:val="00310AAA"/>
    <w:rsid w:val="0035687A"/>
    <w:rsid w:val="00372F03"/>
    <w:rsid w:val="00392C95"/>
    <w:rsid w:val="003C689E"/>
    <w:rsid w:val="00424080"/>
    <w:rsid w:val="004B5122"/>
    <w:rsid w:val="00672565"/>
    <w:rsid w:val="006D1389"/>
    <w:rsid w:val="006F782F"/>
    <w:rsid w:val="00765CDF"/>
    <w:rsid w:val="0077725F"/>
    <w:rsid w:val="007A0951"/>
    <w:rsid w:val="007A594F"/>
    <w:rsid w:val="007C12F9"/>
    <w:rsid w:val="007F4B20"/>
    <w:rsid w:val="0081437C"/>
    <w:rsid w:val="0083628E"/>
    <w:rsid w:val="008F5EE9"/>
    <w:rsid w:val="009D78B6"/>
    <w:rsid w:val="00A630F1"/>
    <w:rsid w:val="00AD0B95"/>
    <w:rsid w:val="00AF3226"/>
    <w:rsid w:val="00BA0DFA"/>
    <w:rsid w:val="00BF33EB"/>
    <w:rsid w:val="00C30511"/>
    <w:rsid w:val="00C6241A"/>
    <w:rsid w:val="00C662B7"/>
    <w:rsid w:val="00C864A4"/>
    <w:rsid w:val="00CB648F"/>
    <w:rsid w:val="00CF1450"/>
    <w:rsid w:val="00D00D65"/>
    <w:rsid w:val="00D00F5D"/>
    <w:rsid w:val="00D33C6A"/>
    <w:rsid w:val="00D87BFE"/>
    <w:rsid w:val="00D93195"/>
    <w:rsid w:val="00DA3B5B"/>
    <w:rsid w:val="00DA4682"/>
    <w:rsid w:val="00DC0029"/>
    <w:rsid w:val="00DD4EBB"/>
    <w:rsid w:val="00E45B81"/>
    <w:rsid w:val="00EB1DE8"/>
    <w:rsid w:val="00EC2064"/>
    <w:rsid w:val="00EE30E9"/>
    <w:rsid w:val="00F11469"/>
    <w:rsid w:val="00F26E4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C09460"/>
  <w15:docId w15:val="{A4A8C43E-50D6-414A-BD3A-5DC4378BB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BE" w:eastAsia="nl-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24080"/>
    <w:rPr>
      <w:rFonts w:ascii="Century Gothic" w:eastAsia="Times New Roman" w:hAnsi="Century Gothic"/>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424080"/>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424080"/>
    <w:rPr>
      <w:rFonts w:ascii="Tahoma" w:hAnsi="Tahoma" w:cs="Tahoma"/>
      <w:sz w:val="16"/>
      <w:szCs w:val="16"/>
      <w:lang w:val="nl-NL" w:eastAsia="nl-NL"/>
    </w:rPr>
  </w:style>
  <w:style w:type="paragraph" w:styleId="Lijstalinea">
    <w:name w:val="List Paragraph"/>
    <w:basedOn w:val="Standaard"/>
    <w:uiPriority w:val="99"/>
    <w:qFormat/>
    <w:rsid w:val="00D00F5D"/>
    <w:pPr>
      <w:spacing w:after="200" w:line="276" w:lineRule="auto"/>
      <w:ind w:left="720"/>
      <w:contextualSpacing/>
    </w:pPr>
    <w:rPr>
      <w:rFonts w:ascii="Calibri" w:eastAsia="Calibri" w:hAnsi="Calibri"/>
      <w:sz w:val="22"/>
      <w:szCs w:val="22"/>
      <w:lang w:val="nl-BE" w:eastAsia="en-US"/>
    </w:rPr>
  </w:style>
  <w:style w:type="paragraph" w:styleId="Koptekst">
    <w:name w:val="header"/>
    <w:basedOn w:val="Standaard"/>
    <w:link w:val="KoptekstChar"/>
    <w:uiPriority w:val="99"/>
    <w:rsid w:val="0077725F"/>
    <w:pPr>
      <w:tabs>
        <w:tab w:val="center" w:pos="4536"/>
        <w:tab w:val="right" w:pos="9072"/>
      </w:tabs>
    </w:pPr>
  </w:style>
  <w:style w:type="character" w:customStyle="1" w:styleId="KoptekstChar">
    <w:name w:val="Koptekst Char"/>
    <w:basedOn w:val="Standaardalinea-lettertype"/>
    <w:link w:val="Koptekst"/>
    <w:uiPriority w:val="99"/>
    <w:semiHidden/>
    <w:rsid w:val="00EB67AF"/>
    <w:rPr>
      <w:rFonts w:ascii="Century Gothic" w:eastAsia="Times New Roman" w:hAnsi="Century Gothic"/>
      <w:sz w:val="24"/>
      <w:szCs w:val="24"/>
      <w:lang w:val="nl-NL" w:eastAsia="nl-NL"/>
    </w:rPr>
  </w:style>
  <w:style w:type="paragraph" w:styleId="Voettekst">
    <w:name w:val="footer"/>
    <w:basedOn w:val="Standaard"/>
    <w:link w:val="VoettekstChar"/>
    <w:uiPriority w:val="99"/>
    <w:rsid w:val="0077725F"/>
    <w:pPr>
      <w:tabs>
        <w:tab w:val="center" w:pos="4536"/>
        <w:tab w:val="right" w:pos="9072"/>
      </w:tabs>
    </w:pPr>
  </w:style>
  <w:style w:type="character" w:customStyle="1" w:styleId="VoettekstChar">
    <w:name w:val="Voettekst Char"/>
    <w:basedOn w:val="Standaardalinea-lettertype"/>
    <w:link w:val="Voettekst"/>
    <w:uiPriority w:val="99"/>
    <w:semiHidden/>
    <w:rsid w:val="00EB67AF"/>
    <w:rPr>
      <w:rFonts w:ascii="Century Gothic" w:eastAsia="Times New Roman" w:hAnsi="Century Gothic"/>
      <w:sz w:val="24"/>
      <w:szCs w:val="24"/>
      <w:lang w:val="nl-NL" w:eastAsia="nl-NL"/>
    </w:rPr>
  </w:style>
  <w:style w:type="character" w:styleId="Hyperlink">
    <w:name w:val="Hyperlink"/>
    <w:basedOn w:val="Standaardalinea-lettertype"/>
    <w:uiPriority w:val="99"/>
    <w:rsid w:val="0077725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directeur@sintniklaasschool.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e8a9b5f-8411-4d8c-900e-2df66d51f991" xsi:nil="true"/>
    <lcf76f155ced4ddcb4097134ff3c332f xmlns="6e1e3ac2-2ba8-4389-bba4-794f9849b1f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3BD0D33924E7498A1A64F64534FCA4" ma:contentTypeVersion="12" ma:contentTypeDescription="Een nieuw document maken." ma:contentTypeScope="" ma:versionID="383a06ab7784b4bdb1418ce58de80f38">
  <xsd:schema xmlns:xsd="http://www.w3.org/2001/XMLSchema" xmlns:xs="http://www.w3.org/2001/XMLSchema" xmlns:p="http://schemas.microsoft.com/office/2006/metadata/properties" xmlns:ns2="6e1e3ac2-2ba8-4389-bba4-794f9849b1f6" xmlns:ns3="1e8a9b5f-8411-4d8c-900e-2df66d51f991" targetNamespace="http://schemas.microsoft.com/office/2006/metadata/properties" ma:root="true" ma:fieldsID="579e24119cde4773b898010742899964" ns2:_="" ns3:_="">
    <xsd:import namespace="6e1e3ac2-2ba8-4389-bba4-794f9849b1f6"/>
    <xsd:import namespace="1e8a9b5f-8411-4d8c-900e-2df66d51f9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1e3ac2-2ba8-4389-bba4-794f9849b1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5d7c8b17-377b-4e92-abbd-122330b2746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8a9b5f-8411-4d8c-900e-2df66d51f99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428c6d6-3aa0-4851-9278-8310336f9dea}" ma:internalName="TaxCatchAll" ma:showField="CatchAllData" ma:web="1e8a9b5f-8411-4d8c-900e-2df66d51f9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56F711-3C6B-4005-B60E-B195CCC5BDDB}">
  <ds:schemaRefs>
    <ds:schemaRef ds:uri="http://schemas.microsoft.com/office/2006/metadata/properties"/>
    <ds:schemaRef ds:uri="http://schemas.microsoft.com/office/infopath/2007/PartnerControls"/>
    <ds:schemaRef ds:uri="1e8a9b5f-8411-4d8c-900e-2df66d51f991"/>
    <ds:schemaRef ds:uri="6e1e3ac2-2ba8-4389-bba4-794f9849b1f6"/>
  </ds:schemaRefs>
</ds:datastoreItem>
</file>

<file path=customXml/itemProps2.xml><?xml version="1.0" encoding="utf-8"?>
<ds:datastoreItem xmlns:ds="http://schemas.openxmlformats.org/officeDocument/2006/customXml" ds:itemID="{C90F3D5A-459D-4C3A-9F4B-26AB2F09C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1e3ac2-2ba8-4389-bba4-794f9849b1f6"/>
    <ds:schemaRef ds:uri="1e8a9b5f-8411-4d8c-900e-2df66d51f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92E15E-17D1-4604-988C-7C564D0C89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895</Words>
  <Characters>4927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 Jespers</dc:creator>
  <cp:keywords/>
  <dc:description/>
  <cp:lastModifiedBy>Ann Jespers</cp:lastModifiedBy>
  <cp:revision>5</cp:revision>
  <cp:lastPrinted>2016-05-05T11:06:00Z</cp:lastPrinted>
  <dcterms:created xsi:type="dcterms:W3CDTF">2019-10-08T07:04:00Z</dcterms:created>
  <dcterms:modified xsi:type="dcterms:W3CDTF">2022-11-15T16:27:00Z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0x010100C03BD0D33924E7498A1A64F64534FCA4</vt:lpwstr>
  </property>
  <property fmtid="{D5CDD505-2E9C-101B-9397-08002B2CF9AE}" pid="3" name="MediaServiceImageTags">
    <vt:lpwstr/>
  </property>
</Properties>
</file>